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EB3E6" w14:textId="531FD7F5" w:rsidR="00865223" w:rsidRPr="003E5CA7" w:rsidRDefault="00EF63E0" w:rsidP="003E5CA7">
      <w:pPr>
        <w:contextualSpacing/>
        <w:jc w:val="center"/>
        <w:rPr>
          <w:rFonts w:asciiTheme="majorHAnsi" w:hAnsiTheme="majorHAnsi"/>
          <w:b/>
          <w:sz w:val="22"/>
          <w:szCs w:val="22"/>
          <w:u w:val="single"/>
        </w:rPr>
      </w:pPr>
      <w:r w:rsidRPr="00B90289">
        <w:rPr>
          <w:rFonts w:asciiTheme="majorHAnsi" w:hAnsiTheme="majorHAnsi"/>
          <w:b/>
          <w:sz w:val="22"/>
          <w:szCs w:val="22"/>
          <w:u w:val="single"/>
        </w:rPr>
        <w:t>DRAFT</w:t>
      </w:r>
      <w:r w:rsidR="001D2732">
        <w:rPr>
          <w:rFonts w:asciiTheme="majorHAnsi" w:hAnsiTheme="majorHAnsi"/>
          <w:b/>
          <w:sz w:val="22"/>
          <w:szCs w:val="22"/>
          <w:u w:val="single"/>
        </w:rPr>
        <w:t>v</w:t>
      </w:r>
      <w:r w:rsidR="00532041">
        <w:rPr>
          <w:rFonts w:asciiTheme="majorHAnsi" w:hAnsiTheme="majorHAnsi"/>
          <w:b/>
          <w:sz w:val="22"/>
          <w:szCs w:val="22"/>
          <w:u w:val="single"/>
        </w:rPr>
        <w:t>6</w:t>
      </w:r>
      <w:r w:rsidR="00B90289" w:rsidRPr="00B90289">
        <w:rPr>
          <w:rFonts w:asciiTheme="majorHAnsi" w:hAnsiTheme="majorHAnsi"/>
          <w:b/>
          <w:sz w:val="22"/>
          <w:szCs w:val="22"/>
          <w:u w:val="single"/>
        </w:rPr>
        <w:t xml:space="preserve"> </w:t>
      </w:r>
      <w:r w:rsidRPr="00B90289">
        <w:rPr>
          <w:rFonts w:asciiTheme="majorHAnsi" w:hAnsiTheme="majorHAnsi"/>
          <w:b/>
          <w:sz w:val="22"/>
          <w:szCs w:val="22"/>
          <w:u w:val="single"/>
        </w:rPr>
        <w:t xml:space="preserve">_ </w:t>
      </w:r>
      <w:r w:rsidR="00865223">
        <w:rPr>
          <w:rFonts w:asciiTheme="majorHAnsi" w:hAnsiTheme="majorHAnsi"/>
          <w:b/>
          <w:color w:val="0000FF"/>
          <w:sz w:val="22"/>
          <w:szCs w:val="22"/>
          <w:u w:val="single"/>
        </w:rPr>
        <w:t xml:space="preserve">Abstract </w:t>
      </w:r>
      <w:r w:rsidR="00865223" w:rsidRPr="00865223">
        <w:rPr>
          <w:rFonts w:asciiTheme="majorHAnsi" w:hAnsiTheme="majorHAnsi"/>
          <w:b/>
          <w:color w:val="0000FF"/>
          <w:sz w:val="22"/>
          <w:szCs w:val="22"/>
          <w:u w:val="single"/>
        </w:rPr>
        <w:t xml:space="preserve">Landing Page </w:t>
      </w:r>
    </w:p>
    <w:p w14:paraId="1E7449F2" w14:textId="77777777" w:rsidR="00DB67CC" w:rsidRPr="00896098" w:rsidRDefault="00DB67CC" w:rsidP="00196EA5">
      <w:pPr>
        <w:contextualSpacing/>
        <w:rPr>
          <w:rFonts w:asciiTheme="majorHAnsi" w:hAnsiTheme="majorHAnsi"/>
          <w:sz w:val="22"/>
          <w:szCs w:val="22"/>
        </w:rPr>
      </w:pPr>
    </w:p>
    <w:p w14:paraId="7B71321C" w14:textId="3E43C92B" w:rsidR="008B3DED" w:rsidRPr="00B90289" w:rsidRDefault="00DB67CC" w:rsidP="00B90289">
      <w:pPr>
        <w:contextualSpacing/>
        <w:jc w:val="both"/>
        <w:rPr>
          <w:rFonts w:asciiTheme="majorHAnsi" w:hAnsiTheme="majorHAnsi"/>
          <w:bCs/>
          <w:iCs/>
          <w:sz w:val="22"/>
          <w:szCs w:val="22"/>
        </w:rPr>
      </w:pPr>
      <w:r w:rsidRPr="00896098">
        <w:rPr>
          <w:rFonts w:asciiTheme="majorHAnsi" w:hAnsiTheme="majorHAnsi"/>
          <w:bCs/>
          <w:iCs/>
          <w:sz w:val="22"/>
          <w:szCs w:val="22"/>
        </w:rPr>
        <w:t xml:space="preserve">The </w:t>
      </w:r>
      <w:r w:rsidRPr="00B90289">
        <w:rPr>
          <w:rFonts w:asciiTheme="majorHAnsi" w:hAnsiTheme="majorHAnsi"/>
          <w:bCs/>
          <w:i/>
          <w:iCs/>
          <w:sz w:val="22"/>
          <w:szCs w:val="22"/>
        </w:rPr>
        <w:t xml:space="preserve">2018 International Social and </w:t>
      </w:r>
      <w:r w:rsidR="003C22FA" w:rsidRPr="00B90289">
        <w:rPr>
          <w:rFonts w:asciiTheme="majorHAnsi" w:hAnsiTheme="majorHAnsi"/>
          <w:bCs/>
          <w:i/>
          <w:iCs/>
          <w:sz w:val="22"/>
          <w:szCs w:val="22"/>
        </w:rPr>
        <w:t>Behavio</w:t>
      </w:r>
      <w:r w:rsidR="006D3679">
        <w:rPr>
          <w:rFonts w:asciiTheme="majorHAnsi" w:hAnsiTheme="majorHAnsi"/>
          <w:bCs/>
          <w:i/>
          <w:iCs/>
          <w:sz w:val="22"/>
          <w:szCs w:val="22"/>
        </w:rPr>
        <w:t>u</w:t>
      </w:r>
      <w:r w:rsidR="003C22FA" w:rsidRPr="00B90289">
        <w:rPr>
          <w:rFonts w:asciiTheme="majorHAnsi" w:hAnsiTheme="majorHAnsi"/>
          <w:bCs/>
          <w:i/>
          <w:iCs/>
          <w:sz w:val="22"/>
          <w:szCs w:val="22"/>
        </w:rPr>
        <w:t>r</w:t>
      </w:r>
      <w:r w:rsidRPr="00B90289">
        <w:rPr>
          <w:rFonts w:asciiTheme="majorHAnsi" w:hAnsiTheme="majorHAnsi"/>
          <w:bCs/>
          <w:i/>
          <w:iCs/>
          <w:sz w:val="22"/>
          <w:szCs w:val="22"/>
        </w:rPr>
        <w:t xml:space="preserve"> Change Communication (SBCC) Summit</w:t>
      </w:r>
      <w:r w:rsidR="00B90289" w:rsidRPr="00B90289">
        <w:rPr>
          <w:rFonts w:asciiTheme="majorHAnsi" w:hAnsiTheme="majorHAnsi"/>
          <w:bCs/>
          <w:i/>
          <w:iCs/>
          <w:sz w:val="22"/>
          <w:szCs w:val="22"/>
        </w:rPr>
        <w:t xml:space="preserve"> f</w:t>
      </w:r>
      <w:r w:rsidRPr="00B90289">
        <w:rPr>
          <w:rFonts w:asciiTheme="majorHAnsi" w:hAnsiTheme="majorHAnsi"/>
          <w:bCs/>
          <w:i/>
          <w:iCs/>
          <w:sz w:val="22"/>
          <w:szCs w:val="22"/>
        </w:rPr>
        <w:t>eaturing Entertainment Education</w:t>
      </w:r>
      <w:r w:rsidRPr="00896098">
        <w:rPr>
          <w:rFonts w:asciiTheme="majorHAnsi" w:hAnsiTheme="majorHAnsi"/>
          <w:sz w:val="22"/>
          <w:szCs w:val="22"/>
        </w:rPr>
        <w:t xml:space="preserve"> </w:t>
      </w:r>
      <w:r w:rsidR="00FD5001">
        <w:rPr>
          <w:rFonts w:asciiTheme="majorHAnsi" w:hAnsiTheme="majorHAnsi"/>
          <w:sz w:val="22"/>
          <w:szCs w:val="22"/>
        </w:rPr>
        <w:t xml:space="preserve">examines </w:t>
      </w:r>
      <w:r w:rsidRPr="00896098">
        <w:rPr>
          <w:rFonts w:asciiTheme="majorHAnsi" w:hAnsiTheme="majorHAnsi"/>
          <w:sz w:val="22"/>
          <w:szCs w:val="22"/>
        </w:rPr>
        <w:t>what works in shifting social norms, changing behavio</w:t>
      </w:r>
      <w:r w:rsidR="006D3679">
        <w:rPr>
          <w:rFonts w:asciiTheme="majorHAnsi" w:hAnsiTheme="majorHAnsi"/>
          <w:sz w:val="22"/>
          <w:szCs w:val="22"/>
        </w:rPr>
        <w:t>u</w:t>
      </w:r>
      <w:r w:rsidRPr="00896098">
        <w:rPr>
          <w:rFonts w:asciiTheme="majorHAnsi" w:hAnsiTheme="majorHAnsi"/>
          <w:sz w:val="22"/>
          <w:szCs w:val="22"/>
        </w:rPr>
        <w:t>rs</w:t>
      </w:r>
      <w:r w:rsidR="00737005">
        <w:rPr>
          <w:rFonts w:asciiTheme="majorHAnsi" w:hAnsiTheme="majorHAnsi"/>
          <w:sz w:val="22"/>
          <w:szCs w:val="22"/>
        </w:rPr>
        <w:t>,</w:t>
      </w:r>
      <w:r w:rsidRPr="00896098">
        <w:rPr>
          <w:rFonts w:asciiTheme="majorHAnsi" w:hAnsiTheme="majorHAnsi"/>
          <w:sz w:val="22"/>
          <w:szCs w:val="22"/>
        </w:rPr>
        <w:t xml:space="preserve"> and amplifying the voice of those who have most at stake from the success of development efforts.  </w:t>
      </w:r>
      <w:r w:rsidR="002A541B">
        <w:rPr>
          <w:rFonts w:asciiTheme="majorHAnsi" w:hAnsiTheme="majorHAnsi"/>
          <w:sz w:val="22"/>
          <w:szCs w:val="22"/>
        </w:rPr>
        <w:t xml:space="preserve">The </w:t>
      </w:r>
      <w:r w:rsidR="00030590">
        <w:rPr>
          <w:rFonts w:asciiTheme="majorHAnsi" w:hAnsiTheme="majorHAnsi"/>
          <w:sz w:val="22"/>
          <w:szCs w:val="22"/>
        </w:rPr>
        <w:t xml:space="preserve">“What Works?” </w:t>
      </w:r>
      <w:r w:rsidR="002A541B">
        <w:rPr>
          <w:rFonts w:asciiTheme="majorHAnsi" w:hAnsiTheme="majorHAnsi"/>
          <w:sz w:val="22"/>
          <w:szCs w:val="22"/>
        </w:rPr>
        <w:t>Summit</w:t>
      </w:r>
      <w:r w:rsidRPr="00896098">
        <w:rPr>
          <w:rFonts w:asciiTheme="majorHAnsi" w:hAnsiTheme="majorHAnsi"/>
          <w:sz w:val="22"/>
          <w:szCs w:val="22"/>
        </w:rPr>
        <w:t xml:space="preserve"> wrestle</w:t>
      </w:r>
      <w:r w:rsidR="002A541B">
        <w:rPr>
          <w:rFonts w:asciiTheme="majorHAnsi" w:hAnsiTheme="majorHAnsi"/>
          <w:sz w:val="22"/>
          <w:szCs w:val="22"/>
        </w:rPr>
        <w:t>s</w:t>
      </w:r>
      <w:r w:rsidRPr="00896098">
        <w:rPr>
          <w:rFonts w:asciiTheme="majorHAnsi" w:hAnsiTheme="majorHAnsi"/>
          <w:sz w:val="22"/>
          <w:szCs w:val="22"/>
        </w:rPr>
        <w:t xml:space="preserve"> with the profound issues of social justice and agenda</w:t>
      </w:r>
      <w:r w:rsidR="002A541B">
        <w:rPr>
          <w:rFonts w:asciiTheme="majorHAnsi" w:hAnsiTheme="majorHAnsi"/>
          <w:sz w:val="22"/>
          <w:szCs w:val="22"/>
        </w:rPr>
        <w:t xml:space="preserve"> </w:t>
      </w:r>
      <w:r w:rsidRPr="00896098">
        <w:rPr>
          <w:rFonts w:asciiTheme="majorHAnsi" w:hAnsiTheme="majorHAnsi"/>
          <w:sz w:val="22"/>
          <w:szCs w:val="22"/>
        </w:rPr>
        <w:t xml:space="preserve">setting that affect </w:t>
      </w:r>
      <w:r w:rsidR="002A541B">
        <w:rPr>
          <w:rFonts w:asciiTheme="majorHAnsi" w:hAnsiTheme="majorHAnsi"/>
          <w:sz w:val="22"/>
          <w:szCs w:val="22"/>
        </w:rPr>
        <w:t>development</w:t>
      </w:r>
      <w:r w:rsidR="002A541B" w:rsidRPr="00896098">
        <w:rPr>
          <w:rFonts w:asciiTheme="majorHAnsi" w:hAnsiTheme="majorHAnsi"/>
          <w:sz w:val="22"/>
          <w:szCs w:val="22"/>
        </w:rPr>
        <w:t xml:space="preserve"> </w:t>
      </w:r>
      <w:r w:rsidRPr="00896098">
        <w:rPr>
          <w:rFonts w:asciiTheme="majorHAnsi" w:hAnsiTheme="majorHAnsi"/>
          <w:sz w:val="22"/>
          <w:szCs w:val="22"/>
        </w:rPr>
        <w:t>decisions</w:t>
      </w:r>
      <w:r w:rsidR="002A541B">
        <w:rPr>
          <w:rFonts w:asciiTheme="majorHAnsi" w:hAnsiTheme="majorHAnsi"/>
          <w:sz w:val="22"/>
          <w:szCs w:val="22"/>
        </w:rPr>
        <w:t xml:space="preserve">: </w:t>
      </w:r>
      <w:r w:rsidRPr="00896098">
        <w:rPr>
          <w:rFonts w:asciiTheme="majorHAnsi" w:hAnsiTheme="majorHAnsi"/>
          <w:sz w:val="22"/>
          <w:szCs w:val="22"/>
        </w:rPr>
        <w:t>Who decide</w:t>
      </w:r>
      <w:r w:rsidR="002A541B">
        <w:rPr>
          <w:rFonts w:asciiTheme="majorHAnsi" w:hAnsiTheme="majorHAnsi"/>
          <w:sz w:val="22"/>
          <w:szCs w:val="22"/>
        </w:rPr>
        <w:t>s</w:t>
      </w:r>
      <w:r w:rsidRPr="00896098">
        <w:rPr>
          <w:rFonts w:asciiTheme="majorHAnsi" w:hAnsiTheme="majorHAnsi"/>
          <w:sz w:val="22"/>
          <w:szCs w:val="22"/>
        </w:rPr>
        <w:t xml:space="preserve"> what </w:t>
      </w:r>
      <w:r w:rsidR="003C22FA" w:rsidRPr="00896098">
        <w:rPr>
          <w:rFonts w:asciiTheme="majorHAnsi" w:hAnsiTheme="majorHAnsi"/>
          <w:sz w:val="22"/>
          <w:szCs w:val="22"/>
        </w:rPr>
        <w:t>behavio</w:t>
      </w:r>
      <w:r w:rsidR="006D3679">
        <w:rPr>
          <w:rFonts w:asciiTheme="majorHAnsi" w:hAnsiTheme="majorHAnsi"/>
          <w:sz w:val="22"/>
          <w:szCs w:val="22"/>
        </w:rPr>
        <w:t>u</w:t>
      </w:r>
      <w:r w:rsidR="003C22FA" w:rsidRPr="00896098">
        <w:rPr>
          <w:rFonts w:asciiTheme="majorHAnsi" w:hAnsiTheme="majorHAnsi"/>
          <w:sz w:val="22"/>
          <w:szCs w:val="22"/>
        </w:rPr>
        <w:t>rs</w:t>
      </w:r>
      <w:r w:rsidRPr="00896098">
        <w:rPr>
          <w:rFonts w:asciiTheme="majorHAnsi" w:hAnsiTheme="majorHAnsi"/>
          <w:sz w:val="22"/>
          <w:szCs w:val="22"/>
        </w:rPr>
        <w:t xml:space="preserve"> need changing</w:t>
      </w:r>
      <w:r w:rsidR="002A541B">
        <w:rPr>
          <w:rFonts w:asciiTheme="majorHAnsi" w:hAnsiTheme="majorHAnsi"/>
          <w:sz w:val="22"/>
          <w:szCs w:val="22"/>
        </w:rPr>
        <w:t>? Who decides which</w:t>
      </w:r>
      <w:r w:rsidRPr="00896098">
        <w:rPr>
          <w:rFonts w:asciiTheme="majorHAnsi" w:hAnsiTheme="majorHAnsi"/>
          <w:sz w:val="22"/>
          <w:szCs w:val="22"/>
        </w:rPr>
        <w:t xml:space="preserve"> norms should be shifted? How can people’s realities and voices be put at the </w:t>
      </w:r>
      <w:r w:rsidR="00D05611" w:rsidRPr="00896098">
        <w:rPr>
          <w:rFonts w:asciiTheme="majorHAnsi" w:hAnsiTheme="majorHAnsi"/>
          <w:sz w:val="22"/>
          <w:szCs w:val="22"/>
        </w:rPr>
        <w:t>center</w:t>
      </w:r>
      <w:r w:rsidRPr="00896098">
        <w:rPr>
          <w:rFonts w:asciiTheme="majorHAnsi" w:hAnsiTheme="majorHAnsi"/>
          <w:sz w:val="22"/>
          <w:szCs w:val="22"/>
        </w:rPr>
        <w:t xml:space="preserve"> of </w:t>
      </w:r>
      <w:r w:rsidRPr="00D91DB0">
        <w:rPr>
          <w:rFonts w:asciiTheme="majorHAnsi" w:hAnsiTheme="majorHAnsi"/>
          <w:sz w:val="22"/>
          <w:szCs w:val="22"/>
        </w:rPr>
        <w:t>such change?</w:t>
      </w:r>
      <w:r w:rsidRPr="00896098">
        <w:rPr>
          <w:rFonts w:asciiTheme="majorHAnsi" w:hAnsiTheme="majorHAnsi"/>
          <w:sz w:val="22"/>
          <w:szCs w:val="22"/>
        </w:rPr>
        <w:t xml:space="preserve">  </w:t>
      </w:r>
      <w:r w:rsidR="008B3DED" w:rsidRPr="00896098">
        <w:rPr>
          <w:rFonts w:asciiTheme="majorHAnsi" w:hAnsiTheme="majorHAnsi"/>
          <w:i/>
          <w:iCs/>
          <w:color w:val="0000FF"/>
          <w:sz w:val="22"/>
          <w:szCs w:val="22"/>
        </w:rPr>
        <w:t xml:space="preserve"> </w:t>
      </w:r>
    </w:p>
    <w:p w14:paraId="409C46CC" w14:textId="77777777" w:rsidR="008B3DED" w:rsidRPr="00896098" w:rsidRDefault="008B3DED" w:rsidP="00B90289">
      <w:pPr>
        <w:contextualSpacing/>
        <w:jc w:val="both"/>
        <w:rPr>
          <w:rFonts w:asciiTheme="majorHAnsi" w:hAnsiTheme="majorHAnsi"/>
          <w:i/>
          <w:iCs/>
          <w:sz w:val="22"/>
          <w:szCs w:val="22"/>
        </w:rPr>
      </w:pPr>
    </w:p>
    <w:p w14:paraId="775A134E" w14:textId="697E6841" w:rsidR="00253E0F" w:rsidRPr="004B2E5E" w:rsidRDefault="00253E0F" w:rsidP="00253E0F">
      <w:pPr>
        <w:contextualSpacing/>
        <w:jc w:val="both"/>
        <w:rPr>
          <w:rFonts w:asciiTheme="majorHAnsi" w:hAnsiTheme="majorHAnsi"/>
          <w:sz w:val="22"/>
          <w:szCs w:val="22"/>
        </w:rPr>
      </w:pPr>
      <w:r w:rsidRPr="004B2E5E">
        <w:rPr>
          <w:rFonts w:asciiTheme="majorHAnsi" w:hAnsiTheme="majorHAnsi"/>
          <w:sz w:val="22"/>
          <w:szCs w:val="22"/>
        </w:rPr>
        <w:t xml:space="preserve">The 2018 Summit will address </w:t>
      </w:r>
      <w:r w:rsidR="004B2E5E" w:rsidRPr="004B2E5E">
        <w:rPr>
          <w:rFonts w:asciiTheme="majorHAnsi" w:hAnsiTheme="majorHAnsi"/>
          <w:sz w:val="22"/>
          <w:szCs w:val="22"/>
        </w:rPr>
        <w:t xml:space="preserve">some of the primary challenges facing the SBCC community: Understanding what approaches work and what investments in SBCC </w:t>
      </w:r>
      <w:r w:rsidR="003E5CA7">
        <w:rPr>
          <w:rFonts w:asciiTheme="majorHAnsi" w:hAnsiTheme="majorHAnsi"/>
          <w:sz w:val="22"/>
          <w:szCs w:val="22"/>
        </w:rPr>
        <w:t>programm</w:t>
      </w:r>
      <w:r w:rsidR="004B2E5E" w:rsidRPr="004B2E5E">
        <w:rPr>
          <w:rFonts w:asciiTheme="majorHAnsi" w:hAnsiTheme="majorHAnsi"/>
          <w:sz w:val="22"/>
          <w:szCs w:val="22"/>
        </w:rPr>
        <w:t>ing can expect to deliver, and making sense of the complexity and diversity in the field of SBCC that would facilitate greater investment.</w:t>
      </w:r>
    </w:p>
    <w:p w14:paraId="1CF238F9" w14:textId="0BDC9F91" w:rsidR="00F71787" w:rsidRPr="00896098" w:rsidRDefault="00C8223A" w:rsidP="00B90289">
      <w:pPr>
        <w:contextualSpacing/>
        <w:jc w:val="both"/>
        <w:rPr>
          <w:rFonts w:asciiTheme="majorHAnsi" w:hAnsiTheme="majorHAnsi"/>
          <w:sz w:val="22"/>
          <w:szCs w:val="22"/>
        </w:rPr>
      </w:pPr>
      <w:r w:rsidRPr="00896098">
        <w:rPr>
          <w:rFonts w:asciiTheme="majorHAnsi" w:hAnsiTheme="majorHAnsi"/>
          <w:sz w:val="22"/>
          <w:szCs w:val="22"/>
        </w:rPr>
        <w:t xml:space="preserve">. </w:t>
      </w:r>
    </w:p>
    <w:p w14:paraId="3EC98C32" w14:textId="1BC911CF" w:rsidR="00653C27" w:rsidRPr="00896098" w:rsidRDefault="00E04314" w:rsidP="00196EA5">
      <w:pPr>
        <w:contextualSpacing/>
        <w:jc w:val="both"/>
        <w:rPr>
          <w:rFonts w:asciiTheme="majorHAnsi" w:hAnsiTheme="majorHAnsi"/>
          <w:sz w:val="22"/>
          <w:szCs w:val="22"/>
        </w:rPr>
      </w:pPr>
      <w:r w:rsidRPr="00896098">
        <w:rPr>
          <w:rFonts w:asciiTheme="majorHAnsi" w:hAnsiTheme="majorHAnsi"/>
          <w:sz w:val="22"/>
          <w:szCs w:val="22"/>
        </w:rPr>
        <w:t xml:space="preserve">The Summit will be </w:t>
      </w:r>
      <w:r w:rsidR="009823BC" w:rsidRPr="00896098">
        <w:rPr>
          <w:rFonts w:asciiTheme="majorHAnsi" w:hAnsiTheme="majorHAnsi"/>
          <w:sz w:val="22"/>
          <w:szCs w:val="22"/>
        </w:rPr>
        <w:t xml:space="preserve">organized </w:t>
      </w:r>
      <w:r w:rsidR="009823BC" w:rsidRPr="00D91DB0">
        <w:rPr>
          <w:rFonts w:asciiTheme="majorHAnsi" w:hAnsiTheme="majorHAnsi"/>
          <w:sz w:val="22"/>
          <w:szCs w:val="22"/>
        </w:rPr>
        <w:t xml:space="preserve">around </w:t>
      </w:r>
      <w:r w:rsidR="002A541B" w:rsidRPr="00D91DB0">
        <w:rPr>
          <w:rFonts w:asciiTheme="majorHAnsi" w:hAnsiTheme="majorHAnsi"/>
          <w:sz w:val="22"/>
          <w:szCs w:val="22"/>
        </w:rPr>
        <w:t>three</w:t>
      </w:r>
      <w:r w:rsidR="009823BC" w:rsidRPr="00D91DB0">
        <w:rPr>
          <w:rFonts w:asciiTheme="majorHAnsi" w:hAnsiTheme="majorHAnsi"/>
          <w:sz w:val="22"/>
          <w:szCs w:val="22"/>
        </w:rPr>
        <w:t xml:space="preserve"> overarching themes</w:t>
      </w:r>
      <w:r w:rsidR="001D5817" w:rsidRPr="00D91DB0">
        <w:rPr>
          <w:rFonts w:asciiTheme="majorHAnsi" w:hAnsiTheme="majorHAnsi"/>
          <w:sz w:val="22"/>
          <w:szCs w:val="22"/>
        </w:rPr>
        <w:t xml:space="preserve">: 1) What Works, 2) Making Sense of the Field Now, and 3) </w:t>
      </w:r>
      <w:r w:rsidR="008E1A40" w:rsidRPr="00D91DB0">
        <w:rPr>
          <w:rFonts w:asciiTheme="majorHAnsi" w:hAnsiTheme="majorHAnsi"/>
          <w:sz w:val="22"/>
          <w:szCs w:val="22"/>
        </w:rPr>
        <w:t xml:space="preserve">Voice and Agenda Setting. </w:t>
      </w:r>
      <w:r w:rsidR="00572476" w:rsidRPr="00D91DB0">
        <w:rPr>
          <w:rFonts w:asciiTheme="majorHAnsi" w:hAnsiTheme="majorHAnsi"/>
          <w:sz w:val="22"/>
          <w:szCs w:val="22"/>
        </w:rPr>
        <w:t>Formats for presentations include</w:t>
      </w:r>
      <w:r w:rsidR="00572476">
        <w:rPr>
          <w:rFonts w:asciiTheme="majorHAnsi" w:hAnsiTheme="majorHAnsi"/>
          <w:color w:val="0000FF"/>
          <w:sz w:val="22"/>
          <w:szCs w:val="22"/>
        </w:rPr>
        <w:t>:</w:t>
      </w:r>
      <w:r w:rsidRPr="00896098">
        <w:rPr>
          <w:rFonts w:asciiTheme="majorHAnsi" w:hAnsiTheme="majorHAnsi"/>
          <w:sz w:val="22"/>
          <w:szCs w:val="22"/>
        </w:rPr>
        <w:t xml:space="preserve"> </w:t>
      </w:r>
    </w:p>
    <w:p w14:paraId="5514240B" w14:textId="18446659" w:rsidR="00653C27" w:rsidRPr="00D91DB0" w:rsidRDefault="00653C27" w:rsidP="00196EA5">
      <w:pPr>
        <w:pStyle w:val="ListParagraph"/>
        <w:numPr>
          <w:ilvl w:val="0"/>
          <w:numId w:val="3"/>
        </w:numPr>
        <w:spacing w:after="0" w:line="240" w:lineRule="auto"/>
        <w:rPr>
          <w:rFonts w:asciiTheme="majorHAnsi" w:hAnsiTheme="majorHAnsi"/>
        </w:rPr>
      </w:pPr>
      <w:r w:rsidRPr="00D91DB0">
        <w:rPr>
          <w:rFonts w:asciiTheme="majorHAnsi" w:hAnsiTheme="majorHAnsi"/>
        </w:rPr>
        <w:t xml:space="preserve">Oral or poster presentations </w:t>
      </w:r>
    </w:p>
    <w:p w14:paraId="00B79796" w14:textId="7583DDD4" w:rsidR="00653C27" w:rsidRPr="00D91DB0" w:rsidRDefault="00E35BCC" w:rsidP="00196EA5">
      <w:pPr>
        <w:pStyle w:val="ListParagraph"/>
        <w:numPr>
          <w:ilvl w:val="0"/>
          <w:numId w:val="3"/>
        </w:numPr>
        <w:spacing w:after="0" w:line="240" w:lineRule="auto"/>
        <w:rPr>
          <w:rFonts w:asciiTheme="majorHAnsi" w:hAnsiTheme="majorHAnsi"/>
        </w:rPr>
      </w:pPr>
      <w:r w:rsidRPr="00D91DB0">
        <w:rPr>
          <w:rFonts w:asciiTheme="majorHAnsi" w:hAnsiTheme="majorHAnsi"/>
        </w:rPr>
        <w:t>P</w:t>
      </w:r>
      <w:r w:rsidR="00660671" w:rsidRPr="00D91DB0">
        <w:rPr>
          <w:rFonts w:asciiTheme="majorHAnsi" w:hAnsiTheme="majorHAnsi"/>
        </w:rPr>
        <w:t>reformed p</w:t>
      </w:r>
      <w:r w:rsidR="00653C27" w:rsidRPr="00D91DB0">
        <w:rPr>
          <w:rFonts w:asciiTheme="majorHAnsi" w:hAnsiTheme="majorHAnsi"/>
        </w:rPr>
        <w:t xml:space="preserve">anel </w:t>
      </w:r>
      <w:r w:rsidRPr="00D91DB0">
        <w:rPr>
          <w:rFonts w:asciiTheme="majorHAnsi" w:hAnsiTheme="majorHAnsi"/>
        </w:rPr>
        <w:t>discussions</w:t>
      </w:r>
      <w:r w:rsidR="00653C27" w:rsidRPr="00D91DB0">
        <w:rPr>
          <w:rFonts w:asciiTheme="majorHAnsi" w:hAnsiTheme="majorHAnsi"/>
        </w:rPr>
        <w:t xml:space="preserve"> </w:t>
      </w:r>
    </w:p>
    <w:p w14:paraId="1E3F03F3" w14:textId="39A36437" w:rsidR="00653C27" w:rsidRPr="00D91DB0" w:rsidRDefault="00653C27" w:rsidP="00196EA5">
      <w:pPr>
        <w:pStyle w:val="ListParagraph"/>
        <w:numPr>
          <w:ilvl w:val="0"/>
          <w:numId w:val="3"/>
        </w:numPr>
        <w:spacing w:after="0" w:line="240" w:lineRule="auto"/>
        <w:rPr>
          <w:rFonts w:asciiTheme="majorHAnsi" w:hAnsiTheme="majorHAnsi"/>
        </w:rPr>
      </w:pPr>
      <w:r w:rsidRPr="00D91DB0">
        <w:rPr>
          <w:rFonts w:asciiTheme="majorHAnsi" w:hAnsiTheme="majorHAnsi"/>
        </w:rPr>
        <w:t>Comm</w:t>
      </w:r>
      <w:r w:rsidR="00572476" w:rsidRPr="00D91DB0">
        <w:rPr>
          <w:rFonts w:asciiTheme="majorHAnsi" w:hAnsiTheme="majorHAnsi"/>
        </w:rPr>
        <w:t>s</w:t>
      </w:r>
      <w:r w:rsidRPr="00D91DB0">
        <w:rPr>
          <w:rFonts w:asciiTheme="majorHAnsi" w:hAnsiTheme="majorHAnsi"/>
        </w:rPr>
        <w:t xml:space="preserve"> Talks (similar to TED talks) </w:t>
      </w:r>
    </w:p>
    <w:p w14:paraId="72874C6E" w14:textId="4C4876D5" w:rsidR="00653C27" w:rsidRPr="00D91DB0" w:rsidRDefault="00653C27" w:rsidP="00196EA5">
      <w:pPr>
        <w:pStyle w:val="ListParagraph"/>
        <w:numPr>
          <w:ilvl w:val="0"/>
          <w:numId w:val="3"/>
        </w:numPr>
        <w:spacing w:after="0" w:line="240" w:lineRule="auto"/>
        <w:rPr>
          <w:rFonts w:asciiTheme="majorHAnsi" w:hAnsiTheme="majorHAnsi"/>
        </w:rPr>
      </w:pPr>
      <w:r w:rsidRPr="00D91DB0">
        <w:rPr>
          <w:rFonts w:asciiTheme="majorHAnsi" w:hAnsiTheme="majorHAnsi"/>
        </w:rPr>
        <w:t xml:space="preserve">Multimedia video showcase </w:t>
      </w:r>
    </w:p>
    <w:p w14:paraId="4B8C046B" w14:textId="1303B5F4" w:rsidR="00653C27" w:rsidRPr="00030590" w:rsidRDefault="00653C27" w:rsidP="00196EA5">
      <w:pPr>
        <w:pStyle w:val="ListParagraph"/>
        <w:numPr>
          <w:ilvl w:val="0"/>
          <w:numId w:val="3"/>
        </w:numPr>
        <w:spacing w:after="0" w:line="240" w:lineRule="auto"/>
        <w:rPr>
          <w:rFonts w:asciiTheme="majorHAnsi" w:hAnsiTheme="majorHAnsi"/>
          <w:color w:val="0000FF"/>
        </w:rPr>
      </w:pPr>
      <w:r w:rsidRPr="00D91DB0">
        <w:rPr>
          <w:rFonts w:asciiTheme="majorHAnsi" w:hAnsiTheme="majorHAnsi"/>
        </w:rPr>
        <w:t>Skills building workshops</w:t>
      </w:r>
      <w:r w:rsidRPr="00030590">
        <w:rPr>
          <w:rFonts w:asciiTheme="majorHAnsi" w:hAnsiTheme="majorHAnsi"/>
          <w:color w:val="0000FF"/>
        </w:rPr>
        <w:t xml:space="preserve"> </w:t>
      </w:r>
    </w:p>
    <w:p w14:paraId="5592670B" w14:textId="77777777" w:rsidR="00E04314" w:rsidRPr="00896098" w:rsidRDefault="00E04314" w:rsidP="00196EA5">
      <w:pPr>
        <w:contextualSpacing/>
        <w:rPr>
          <w:rFonts w:asciiTheme="majorHAnsi" w:hAnsiTheme="majorHAnsi"/>
          <w:color w:val="0000FF"/>
          <w:sz w:val="22"/>
          <w:szCs w:val="22"/>
        </w:rPr>
      </w:pPr>
    </w:p>
    <w:p w14:paraId="377F2BF0" w14:textId="581C69B5" w:rsidR="009C28C8" w:rsidRPr="00E72BEF" w:rsidRDefault="00EF63E0" w:rsidP="007C68EC">
      <w:pPr>
        <w:contextualSpacing/>
        <w:jc w:val="both"/>
        <w:rPr>
          <w:rFonts w:asciiTheme="majorHAnsi" w:hAnsiTheme="majorHAnsi"/>
          <w:b/>
          <w:sz w:val="22"/>
          <w:szCs w:val="22"/>
        </w:rPr>
      </w:pPr>
      <w:r w:rsidRPr="00896098">
        <w:rPr>
          <w:rFonts w:asciiTheme="majorHAnsi" w:hAnsiTheme="majorHAnsi"/>
          <w:b/>
          <w:sz w:val="22"/>
          <w:szCs w:val="22"/>
        </w:rPr>
        <w:t xml:space="preserve">Concept notes for skill building workshops and abstracts for oral and poster presentations, panel presentations, Comm Talks, and the </w:t>
      </w:r>
      <w:r w:rsidR="00030590">
        <w:rPr>
          <w:rFonts w:asciiTheme="majorHAnsi" w:hAnsiTheme="majorHAnsi"/>
          <w:b/>
          <w:sz w:val="22"/>
          <w:szCs w:val="22"/>
        </w:rPr>
        <w:t xml:space="preserve">multimedia </w:t>
      </w:r>
      <w:r w:rsidRPr="00896098">
        <w:rPr>
          <w:rFonts w:asciiTheme="majorHAnsi" w:hAnsiTheme="majorHAnsi"/>
          <w:b/>
          <w:sz w:val="22"/>
          <w:szCs w:val="22"/>
        </w:rPr>
        <w:t xml:space="preserve">video showcase are being accepted between </w:t>
      </w:r>
      <w:r w:rsidRPr="00896098">
        <w:rPr>
          <w:rFonts w:asciiTheme="majorHAnsi" w:hAnsiTheme="majorHAnsi"/>
          <w:b/>
          <w:color w:val="FF0000"/>
          <w:sz w:val="22"/>
          <w:szCs w:val="22"/>
          <w:u w:val="single"/>
        </w:rPr>
        <w:t>September 15 and November 15, 2017.</w:t>
      </w:r>
      <w:r w:rsidRPr="00896098">
        <w:rPr>
          <w:rFonts w:asciiTheme="majorHAnsi" w:hAnsiTheme="majorHAnsi"/>
          <w:b/>
          <w:sz w:val="22"/>
          <w:szCs w:val="22"/>
        </w:rPr>
        <w:t xml:space="preserve"> </w:t>
      </w:r>
      <w:r w:rsidR="008B3DED" w:rsidRPr="00896098">
        <w:rPr>
          <w:rFonts w:asciiTheme="majorHAnsi" w:hAnsiTheme="majorHAnsi"/>
          <w:b/>
          <w:sz w:val="22"/>
          <w:szCs w:val="22"/>
        </w:rPr>
        <w:t>G</w:t>
      </w:r>
      <w:r w:rsidR="00FC7DEC" w:rsidRPr="00896098">
        <w:rPr>
          <w:rFonts w:asciiTheme="majorHAnsi" w:hAnsiTheme="majorHAnsi"/>
          <w:b/>
          <w:sz w:val="22"/>
          <w:szCs w:val="22"/>
        </w:rPr>
        <w:t xml:space="preserve">uidelines for </w:t>
      </w:r>
      <w:r w:rsidRPr="00896098">
        <w:rPr>
          <w:rFonts w:asciiTheme="majorHAnsi" w:hAnsiTheme="majorHAnsi"/>
          <w:b/>
          <w:sz w:val="22"/>
          <w:szCs w:val="22"/>
        </w:rPr>
        <w:t xml:space="preserve">each submission option </w:t>
      </w:r>
      <w:r w:rsidR="004F38A4" w:rsidRPr="00896098">
        <w:rPr>
          <w:rFonts w:asciiTheme="majorHAnsi" w:hAnsiTheme="majorHAnsi"/>
          <w:b/>
          <w:sz w:val="22"/>
          <w:szCs w:val="22"/>
        </w:rPr>
        <w:t>are</w:t>
      </w:r>
      <w:r w:rsidRPr="00896098">
        <w:rPr>
          <w:rFonts w:asciiTheme="majorHAnsi" w:hAnsiTheme="majorHAnsi"/>
          <w:b/>
          <w:sz w:val="22"/>
          <w:szCs w:val="22"/>
        </w:rPr>
        <w:t xml:space="preserve"> provided below. All submissions must be: </w:t>
      </w:r>
    </w:p>
    <w:p w14:paraId="24C5696F" w14:textId="77777777" w:rsidR="00EF63E0" w:rsidRPr="00896098" w:rsidRDefault="00EF63E0" w:rsidP="00196EA5">
      <w:pPr>
        <w:pStyle w:val="ListParagraph"/>
        <w:numPr>
          <w:ilvl w:val="0"/>
          <w:numId w:val="5"/>
        </w:numPr>
        <w:spacing w:after="0" w:line="240" w:lineRule="auto"/>
        <w:rPr>
          <w:rFonts w:asciiTheme="majorHAnsi" w:hAnsiTheme="majorHAnsi"/>
        </w:rPr>
      </w:pPr>
      <w:r w:rsidRPr="00896098">
        <w:rPr>
          <w:rFonts w:asciiTheme="majorHAnsi" w:hAnsiTheme="majorHAnsi"/>
        </w:rPr>
        <w:t>Made through the website in English, Spanish or French</w:t>
      </w:r>
    </w:p>
    <w:p w14:paraId="446A9998" w14:textId="12310630" w:rsidR="00EF63E0" w:rsidRPr="00896098" w:rsidRDefault="00EF63E0" w:rsidP="00196EA5">
      <w:pPr>
        <w:pStyle w:val="ListParagraph"/>
        <w:numPr>
          <w:ilvl w:val="0"/>
          <w:numId w:val="5"/>
        </w:numPr>
        <w:spacing w:after="0" w:line="240" w:lineRule="auto"/>
        <w:rPr>
          <w:rFonts w:asciiTheme="majorHAnsi" w:hAnsiTheme="majorHAnsi"/>
        </w:rPr>
      </w:pPr>
      <w:r w:rsidRPr="00896098">
        <w:rPr>
          <w:rFonts w:asciiTheme="majorHAnsi" w:hAnsiTheme="majorHAnsi"/>
        </w:rPr>
        <w:t>No longer than 500 words</w:t>
      </w:r>
    </w:p>
    <w:p w14:paraId="489346FE" w14:textId="77777777" w:rsidR="00EF63E0" w:rsidRPr="00896098" w:rsidRDefault="00EF63E0" w:rsidP="00196EA5">
      <w:pPr>
        <w:pStyle w:val="ListParagraph"/>
        <w:numPr>
          <w:ilvl w:val="0"/>
          <w:numId w:val="5"/>
        </w:numPr>
        <w:spacing w:after="0" w:line="240" w:lineRule="auto"/>
        <w:rPr>
          <w:rFonts w:asciiTheme="majorHAnsi" w:hAnsiTheme="majorHAnsi"/>
        </w:rPr>
      </w:pPr>
      <w:r w:rsidRPr="00896098">
        <w:rPr>
          <w:rFonts w:asciiTheme="majorHAnsi" w:hAnsiTheme="majorHAnsi"/>
        </w:rPr>
        <w:t xml:space="preserve">Received by the deadline of November 15, 2017 (Midnight EST). </w:t>
      </w:r>
    </w:p>
    <w:p w14:paraId="551751E4" w14:textId="77777777" w:rsidR="00EF63E0" w:rsidRPr="00896098" w:rsidRDefault="00EF63E0" w:rsidP="00196EA5">
      <w:pPr>
        <w:contextualSpacing/>
        <w:rPr>
          <w:rFonts w:asciiTheme="majorHAnsi" w:hAnsiTheme="majorHAnsi"/>
          <w:sz w:val="22"/>
          <w:szCs w:val="22"/>
        </w:rPr>
      </w:pPr>
    </w:p>
    <w:p w14:paraId="5475D353" w14:textId="7DC70FFD" w:rsidR="007C19CE" w:rsidRDefault="00EF63E0" w:rsidP="007C19CE">
      <w:pPr>
        <w:contextualSpacing/>
        <w:rPr>
          <w:rFonts w:asciiTheme="majorHAnsi" w:hAnsiTheme="majorHAnsi" w:cs="Arial"/>
          <w:b/>
          <w:bCs/>
          <w:sz w:val="22"/>
          <w:szCs w:val="22"/>
        </w:rPr>
      </w:pPr>
      <w:r w:rsidRPr="00896098">
        <w:rPr>
          <w:rFonts w:asciiTheme="majorHAnsi" w:hAnsiTheme="majorHAnsi"/>
          <w:b/>
          <w:sz w:val="22"/>
          <w:szCs w:val="22"/>
        </w:rPr>
        <w:t xml:space="preserve">All submissions will be acknowledged on receipt. </w:t>
      </w:r>
      <w:r w:rsidR="00C54B24" w:rsidRPr="00896098">
        <w:rPr>
          <w:rFonts w:asciiTheme="majorHAnsi" w:hAnsiTheme="majorHAnsi" w:cs="Arial"/>
          <w:b/>
          <w:bCs/>
          <w:sz w:val="22"/>
          <w:szCs w:val="22"/>
        </w:rPr>
        <w:t>All submissions</w:t>
      </w:r>
      <w:r w:rsidRPr="00896098">
        <w:rPr>
          <w:rFonts w:asciiTheme="majorHAnsi" w:hAnsiTheme="majorHAnsi" w:cs="Arial"/>
          <w:b/>
          <w:bCs/>
          <w:sz w:val="22"/>
          <w:szCs w:val="22"/>
        </w:rPr>
        <w:t xml:space="preserve"> are reviewed anonymously and rated based on the </w:t>
      </w:r>
      <w:r w:rsidR="00BE1D85" w:rsidRPr="00896098">
        <w:rPr>
          <w:rFonts w:asciiTheme="majorHAnsi" w:hAnsiTheme="majorHAnsi" w:cs="Arial"/>
          <w:b/>
          <w:bCs/>
          <w:sz w:val="22"/>
          <w:szCs w:val="22"/>
        </w:rPr>
        <w:t xml:space="preserve">criteria below. </w:t>
      </w:r>
      <w:r w:rsidR="007C19CE">
        <w:rPr>
          <w:rFonts w:asciiTheme="majorHAnsi" w:hAnsiTheme="majorHAnsi" w:cs="Arial"/>
          <w:b/>
          <w:bCs/>
          <w:sz w:val="22"/>
          <w:szCs w:val="22"/>
        </w:rPr>
        <w:t>Additional format</w:t>
      </w:r>
      <w:r w:rsidR="002A541B">
        <w:rPr>
          <w:rFonts w:asciiTheme="majorHAnsi" w:hAnsiTheme="majorHAnsi" w:cs="Arial"/>
          <w:b/>
          <w:bCs/>
          <w:sz w:val="22"/>
          <w:szCs w:val="22"/>
        </w:rPr>
        <w:t>-</w:t>
      </w:r>
      <w:r w:rsidR="007C19CE">
        <w:rPr>
          <w:rFonts w:asciiTheme="majorHAnsi" w:hAnsiTheme="majorHAnsi" w:cs="Arial"/>
          <w:b/>
          <w:bCs/>
          <w:sz w:val="22"/>
          <w:szCs w:val="22"/>
        </w:rPr>
        <w:t xml:space="preserve">specific criteria are listed under the guidelines for each presentation format. </w:t>
      </w:r>
    </w:p>
    <w:p w14:paraId="6F04CFB7" w14:textId="4B7072F3" w:rsidR="00EF63E0" w:rsidRPr="007C19CE" w:rsidRDefault="00E35BCC" w:rsidP="007C19CE">
      <w:pPr>
        <w:pStyle w:val="ListParagraph"/>
        <w:numPr>
          <w:ilvl w:val="0"/>
          <w:numId w:val="20"/>
        </w:numPr>
        <w:rPr>
          <w:rFonts w:asciiTheme="majorHAnsi" w:hAnsiTheme="majorHAnsi" w:cs="Times New Roman"/>
        </w:rPr>
      </w:pPr>
      <w:r w:rsidRPr="007C19CE">
        <w:rPr>
          <w:rFonts w:asciiTheme="majorHAnsi" w:hAnsiTheme="majorHAnsi" w:cs="Arial"/>
          <w:bCs/>
        </w:rPr>
        <w:t>Relevance</w:t>
      </w:r>
      <w:r w:rsidR="00EF63E0" w:rsidRPr="007C19CE">
        <w:rPr>
          <w:rFonts w:asciiTheme="majorHAnsi" w:hAnsiTheme="majorHAnsi" w:cs="Arial"/>
          <w:bCs/>
        </w:rPr>
        <w:t xml:space="preserve"> to SBCC and EE </w:t>
      </w:r>
      <w:r w:rsidR="0058371D">
        <w:rPr>
          <w:rFonts w:asciiTheme="majorHAnsi" w:hAnsiTheme="majorHAnsi" w:cs="Arial"/>
          <w:bCs/>
        </w:rPr>
        <w:t>programme</w:t>
      </w:r>
      <w:r w:rsidR="00EF63E0" w:rsidRPr="007C19CE">
        <w:rPr>
          <w:rFonts w:asciiTheme="majorHAnsi" w:hAnsiTheme="majorHAnsi" w:cs="Arial"/>
          <w:bCs/>
        </w:rPr>
        <w:t xml:space="preserve">s, and </w:t>
      </w:r>
      <w:r w:rsidRPr="007C19CE">
        <w:rPr>
          <w:rFonts w:asciiTheme="majorHAnsi" w:hAnsiTheme="majorHAnsi" w:cs="Arial"/>
          <w:bCs/>
        </w:rPr>
        <w:t xml:space="preserve">importance </w:t>
      </w:r>
      <w:r w:rsidR="00EF63E0" w:rsidRPr="007C19CE">
        <w:rPr>
          <w:rFonts w:asciiTheme="majorHAnsi" w:hAnsiTheme="majorHAnsi" w:cs="Arial"/>
          <w:bCs/>
        </w:rPr>
        <w:t xml:space="preserve">to the field </w:t>
      </w:r>
    </w:p>
    <w:p w14:paraId="26A19B7D" w14:textId="77777777" w:rsidR="00EF63E0" w:rsidRPr="00896098" w:rsidRDefault="00EF63E0" w:rsidP="00196EA5">
      <w:pPr>
        <w:pStyle w:val="ListParagraph"/>
        <w:numPr>
          <w:ilvl w:val="1"/>
          <w:numId w:val="4"/>
        </w:numPr>
        <w:spacing w:after="0" w:line="240" w:lineRule="auto"/>
        <w:rPr>
          <w:rFonts w:asciiTheme="majorHAnsi" w:hAnsiTheme="majorHAnsi" w:cs="Times New Roman"/>
        </w:rPr>
      </w:pPr>
      <w:r w:rsidRPr="00896098">
        <w:rPr>
          <w:rFonts w:asciiTheme="majorHAnsi" w:hAnsiTheme="majorHAnsi" w:cs="Arial"/>
          <w:bCs/>
        </w:rPr>
        <w:t xml:space="preserve">Importance of the issue or problem addressed </w:t>
      </w:r>
    </w:p>
    <w:p w14:paraId="20D6D591" w14:textId="77777777" w:rsidR="00EF63E0" w:rsidRPr="00896098" w:rsidRDefault="00EF63E0" w:rsidP="00196EA5">
      <w:pPr>
        <w:pStyle w:val="ListParagraph"/>
        <w:numPr>
          <w:ilvl w:val="1"/>
          <w:numId w:val="4"/>
        </w:numPr>
        <w:spacing w:after="0" w:line="240" w:lineRule="auto"/>
        <w:rPr>
          <w:rFonts w:asciiTheme="majorHAnsi" w:hAnsiTheme="majorHAnsi" w:cs="Times New Roman"/>
        </w:rPr>
      </w:pPr>
      <w:r w:rsidRPr="00896098">
        <w:rPr>
          <w:rFonts w:asciiTheme="majorHAnsi" w:hAnsiTheme="majorHAnsi" w:cs="Arial"/>
          <w:bCs/>
        </w:rPr>
        <w:t>Clarity of content</w:t>
      </w:r>
    </w:p>
    <w:p w14:paraId="6CCBD644" w14:textId="77777777" w:rsidR="00EF63E0" w:rsidRPr="00896098" w:rsidRDefault="00EF63E0" w:rsidP="00196EA5">
      <w:pPr>
        <w:pStyle w:val="ListParagraph"/>
        <w:numPr>
          <w:ilvl w:val="1"/>
          <w:numId w:val="4"/>
        </w:numPr>
        <w:spacing w:after="0" w:line="240" w:lineRule="auto"/>
        <w:rPr>
          <w:rFonts w:asciiTheme="majorHAnsi" w:hAnsiTheme="majorHAnsi" w:cs="Times New Roman"/>
        </w:rPr>
      </w:pPr>
      <w:r w:rsidRPr="00896098">
        <w:rPr>
          <w:rFonts w:asciiTheme="majorHAnsi" w:hAnsiTheme="majorHAnsi" w:cs="Arial"/>
          <w:bCs/>
        </w:rPr>
        <w:t xml:space="preserve">Soundness of the conclusions </w:t>
      </w:r>
    </w:p>
    <w:p w14:paraId="62E7F08D" w14:textId="51D6AD95" w:rsidR="00EF63E0" w:rsidRPr="00896098" w:rsidRDefault="00E35BCC" w:rsidP="00196EA5">
      <w:pPr>
        <w:pStyle w:val="ListParagraph"/>
        <w:numPr>
          <w:ilvl w:val="1"/>
          <w:numId w:val="4"/>
        </w:numPr>
        <w:spacing w:after="0" w:line="240" w:lineRule="auto"/>
        <w:rPr>
          <w:rFonts w:asciiTheme="majorHAnsi" w:hAnsiTheme="majorHAnsi" w:cs="Times New Roman"/>
        </w:rPr>
      </w:pPr>
      <w:r w:rsidRPr="00896098">
        <w:rPr>
          <w:rFonts w:asciiTheme="majorHAnsi" w:hAnsiTheme="majorHAnsi" w:cs="Helvetica"/>
        </w:rPr>
        <w:t xml:space="preserve">Alignment with conference </w:t>
      </w:r>
      <w:r w:rsidR="000F6A73">
        <w:rPr>
          <w:rFonts w:asciiTheme="majorHAnsi" w:hAnsiTheme="majorHAnsi" w:cs="Helvetica"/>
        </w:rPr>
        <w:t>themes</w:t>
      </w:r>
      <w:r w:rsidR="000F6A73" w:rsidRPr="00896098">
        <w:rPr>
          <w:rFonts w:asciiTheme="majorHAnsi" w:hAnsiTheme="majorHAnsi" w:cs="Helvetica"/>
        </w:rPr>
        <w:t xml:space="preserve"> </w:t>
      </w:r>
    </w:p>
    <w:p w14:paraId="7704492E" w14:textId="77777777" w:rsidR="002624E5" w:rsidRPr="00896098" w:rsidRDefault="002624E5" w:rsidP="00196EA5">
      <w:pPr>
        <w:contextualSpacing/>
        <w:rPr>
          <w:rFonts w:asciiTheme="majorHAnsi" w:hAnsiTheme="majorHAnsi"/>
          <w:sz w:val="22"/>
          <w:szCs w:val="22"/>
        </w:rPr>
      </w:pPr>
    </w:p>
    <w:p w14:paraId="7A78627E" w14:textId="77777777" w:rsidR="00EF63E0" w:rsidRPr="00896098" w:rsidRDefault="002624E5" w:rsidP="00196EA5">
      <w:pPr>
        <w:contextualSpacing/>
        <w:rPr>
          <w:rFonts w:asciiTheme="majorHAnsi" w:hAnsiTheme="majorHAnsi"/>
          <w:sz w:val="22"/>
          <w:szCs w:val="22"/>
        </w:rPr>
      </w:pPr>
      <w:r w:rsidRPr="00896098">
        <w:rPr>
          <w:rFonts w:asciiTheme="majorHAnsi" w:hAnsiTheme="majorHAnsi"/>
          <w:sz w:val="22"/>
          <w:szCs w:val="22"/>
        </w:rPr>
        <w:t>In</w:t>
      </w:r>
      <w:r w:rsidR="00E27871" w:rsidRPr="00896098">
        <w:rPr>
          <w:rFonts w:asciiTheme="majorHAnsi" w:hAnsiTheme="majorHAnsi"/>
          <w:sz w:val="22"/>
          <w:szCs w:val="22"/>
        </w:rPr>
        <w:t xml:space="preserve"> addition to reviewing submissions against the above criteria, Summit organizers will also endeavor to ensure that selected presentations: </w:t>
      </w:r>
    </w:p>
    <w:p w14:paraId="7767747B" w14:textId="58BD51B9" w:rsidR="00E27871" w:rsidRPr="00896098" w:rsidRDefault="002624E5" w:rsidP="0022190B">
      <w:pPr>
        <w:pStyle w:val="ListParagraph"/>
        <w:numPr>
          <w:ilvl w:val="0"/>
          <w:numId w:val="14"/>
        </w:numPr>
        <w:rPr>
          <w:rFonts w:asciiTheme="majorHAnsi" w:hAnsiTheme="majorHAnsi"/>
        </w:rPr>
      </w:pPr>
      <w:r w:rsidRPr="00896098">
        <w:rPr>
          <w:rFonts w:asciiTheme="majorHAnsi" w:hAnsiTheme="majorHAnsi"/>
        </w:rPr>
        <w:t xml:space="preserve">Represent </w:t>
      </w:r>
      <w:r w:rsidR="002A541B">
        <w:rPr>
          <w:rFonts w:asciiTheme="majorHAnsi" w:hAnsiTheme="majorHAnsi"/>
        </w:rPr>
        <w:t>a</w:t>
      </w:r>
      <w:r w:rsidR="002A541B" w:rsidRPr="00896098">
        <w:rPr>
          <w:rFonts w:asciiTheme="majorHAnsi" w:hAnsiTheme="majorHAnsi"/>
        </w:rPr>
        <w:t xml:space="preserve"> </w:t>
      </w:r>
      <w:r w:rsidRPr="00896098">
        <w:rPr>
          <w:rFonts w:asciiTheme="majorHAnsi" w:hAnsiTheme="majorHAnsi"/>
        </w:rPr>
        <w:t xml:space="preserve">spectrum of research across priority development issues </w:t>
      </w:r>
    </w:p>
    <w:p w14:paraId="4FE35A25" w14:textId="6752A183" w:rsidR="007C19CE" w:rsidRDefault="000B352D" w:rsidP="007C19CE">
      <w:pPr>
        <w:pStyle w:val="ListParagraph"/>
        <w:numPr>
          <w:ilvl w:val="0"/>
          <w:numId w:val="14"/>
        </w:numPr>
        <w:rPr>
          <w:rFonts w:asciiTheme="majorHAnsi" w:hAnsiTheme="majorHAnsi"/>
        </w:rPr>
      </w:pPr>
      <w:r w:rsidRPr="00896098">
        <w:rPr>
          <w:rFonts w:asciiTheme="majorHAnsi" w:hAnsiTheme="majorHAnsi"/>
        </w:rPr>
        <w:t xml:space="preserve">Represent a range of </w:t>
      </w:r>
      <w:r w:rsidR="00E168E1">
        <w:rPr>
          <w:rFonts w:asciiTheme="majorHAnsi" w:hAnsiTheme="majorHAnsi"/>
        </w:rPr>
        <w:t xml:space="preserve">progamme approaches, design strategies, and </w:t>
      </w:r>
      <w:r w:rsidRPr="00896098">
        <w:rPr>
          <w:rFonts w:asciiTheme="majorHAnsi" w:hAnsiTheme="majorHAnsi"/>
        </w:rPr>
        <w:t xml:space="preserve">research methodologies </w:t>
      </w:r>
    </w:p>
    <w:p w14:paraId="258F4B00" w14:textId="77777777" w:rsidR="00E168E1" w:rsidRDefault="0022190B" w:rsidP="00E168E1">
      <w:pPr>
        <w:pStyle w:val="ListParagraph"/>
        <w:numPr>
          <w:ilvl w:val="0"/>
          <w:numId w:val="14"/>
        </w:numPr>
        <w:rPr>
          <w:rFonts w:asciiTheme="majorHAnsi" w:hAnsiTheme="majorHAnsi" w:cs="Book Antiqua"/>
        </w:rPr>
      </w:pPr>
      <w:r w:rsidRPr="007C19CE">
        <w:rPr>
          <w:rFonts w:asciiTheme="majorHAnsi" w:hAnsiTheme="majorHAnsi"/>
        </w:rPr>
        <w:t xml:space="preserve">Are primarily drawn from </w:t>
      </w:r>
      <w:r w:rsidRPr="007C19CE">
        <w:rPr>
          <w:rFonts w:asciiTheme="majorHAnsi" w:hAnsiTheme="majorHAnsi" w:cs="Book Antiqua"/>
        </w:rPr>
        <w:t>African, Asian, Latin American, East European, Caribb</w:t>
      </w:r>
      <w:r w:rsidR="0046373A">
        <w:rPr>
          <w:rFonts w:asciiTheme="majorHAnsi" w:hAnsiTheme="majorHAnsi" w:cs="Book Antiqua"/>
        </w:rPr>
        <w:t xml:space="preserve">ean, Asian or Oceanic contexts </w:t>
      </w:r>
    </w:p>
    <w:p w14:paraId="05B0B4FF" w14:textId="053CFA6C" w:rsidR="001F1F4D" w:rsidRPr="00E168E1" w:rsidRDefault="00EF63E0" w:rsidP="00E168E1">
      <w:pPr>
        <w:ind w:left="360"/>
        <w:rPr>
          <w:rFonts w:asciiTheme="majorHAnsi" w:hAnsiTheme="majorHAnsi" w:cs="Book Antiqua"/>
        </w:rPr>
      </w:pPr>
      <w:r w:rsidRPr="00E168E1">
        <w:rPr>
          <w:rFonts w:asciiTheme="majorHAnsi" w:hAnsiTheme="majorHAnsi"/>
          <w:b/>
        </w:rPr>
        <w:t>Submitting authors will be notified via email about the final decision of the selection committee by</w:t>
      </w:r>
      <w:r w:rsidRPr="00E168E1">
        <w:rPr>
          <w:rFonts w:asciiTheme="majorHAnsi" w:hAnsiTheme="majorHAnsi"/>
        </w:rPr>
        <w:t xml:space="preserve"> </w:t>
      </w:r>
      <w:r w:rsidRPr="00E168E1">
        <w:rPr>
          <w:rFonts w:asciiTheme="majorHAnsi" w:hAnsiTheme="majorHAnsi"/>
          <w:b/>
          <w:color w:val="FF0000"/>
          <w:u w:val="single"/>
        </w:rPr>
        <w:t>Friday, December 15, 2017.</w:t>
      </w:r>
      <w:r w:rsidR="00963ECA" w:rsidRPr="00E168E1">
        <w:rPr>
          <w:rFonts w:asciiTheme="majorHAnsi" w:hAnsiTheme="majorHAnsi" w:cs="Book Antiqua"/>
        </w:rPr>
        <w:t xml:space="preserve">  </w:t>
      </w:r>
    </w:p>
    <w:p w14:paraId="671C5860" w14:textId="77777777" w:rsidR="00EF63E0" w:rsidRPr="00896098" w:rsidRDefault="00EF63E0" w:rsidP="00196EA5">
      <w:pPr>
        <w:contextualSpacing/>
        <w:rPr>
          <w:rFonts w:asciiTheme="majorHAnsi" w:hAnsiTheme="majorHAnsi"/>
          <w:b/>
          <w:color w:val="FF0000"/>
          <w:sz w:val="22"/>
          <w:szCs w:val="22"/>
          <w:u w:val="single"/>
        </w:rPr>
      </w:pPr>
    </w:p>
    <w:p w14:paraId="0D0AF5AB" w14:textId="4663E95B" w:rsidR="00196EA5" w:rsidRPr="00896098" w:rsidRDefault="00196EA5" w:rsidP="00C727DF">
      <w:pPr>
        <w:contextualSpacing/>
        <w:jc w:val="center"/>
        <w:rPr>
          <w:rFonts w:asciiTheme="majorHAnsi" w:hAnsiTheme="majorHAnsi"/>
          <w:b/>
          <w:sz w:val="22"/>
          <w:szCs w:val="22"/>
          <w:u w:val="single"/>
        </w:rPr>
      </w:pPr>
      <w:r w:rsidRPr="00896098">
        <w:rPr>
          <w:rFonts w:asciiTheme="majorHAnsi" w:hAnsiTheme="majorHAnsi"/>
          <w:b/>
          <w:sz w:val="22"/>
          <w:szCs w:val="22"/>
          <w:u w:val="single"/>
        </w:rPr>
        <w:t>SUBMISSION OPTIONS</w:t>
      </w:r>
      <w:r w:rsidR="00E168E1">
        <w:rPr>
          <w:rFonts w:asciiTheme="majorHAnsi" w:hAnsiTheme="majorHAnsi"/>
          <w:b/>
          <w:sz w:val="22"/>
          <w:szCs w:val="22"/>
          <w:u w:val="single"/>
        </w:rPr>
        <w:t xml:space="preserve"> </w:t>
      </w:r>
      <w:r w:rsidR="00865223" w:rsidRPr="00865223">
        <w:rPr>
          <w:rFonts w:asciiTheme="majorHAnsi" w:hAnsiTheme="majorHAnsi"/>
          <w:b/>
          <w:color w:val="0000FF"/>
          <w:sz w:val="22"/>
          <w:szCs w:val="22"/>
          <w:u w:val="single"/>
        </w:rPr>
        <w:t>(Each has separate page)</w:t>
      </w:r>
    </w:p>
    <w:p w14:paraId="787F55F1" w14:textId="77777777" w:rsidR="00196EA5" w:rsidRPr="00896098" w:rsidRDefault="00196EA5" w:rsidP="00196EA5">
      <w:pPr>
        <w:contextualSpacing/>
        <w:rPr>
          <w:rFonts w:asciiTheme="majorHAnsi" w:hAnsiTheme="majorHAnsi"/>
          <w:sz w:val="22"/>
          <w:szCs w:val="22"/>
        </w:rPr>
      </w:pPr>
    </w:p>
    <w:p w14:paraId="41D9FDB4" w14:textId="77777777" w:rsidR="00720C4E" w:rsidRDefault="00720C4E" w:rsidP="004B2E5E">
      <w:pPr>
        <w:rPr>
          <w:rFonts w:asciiTheme="majorHAnsi" w:hAnsiTheme="majorHAnsi"/>
          <w:b/>
          <w:color w:val="0000FF"/>
        </w:rPr>
      </w:pPr>
    </w:p>
    <w:p w14:paraId="62E6C299" w14:textId="77777777" w:rsidR="00720C4E" w:rsidRDefault="00720C4E" w:rsidP="004B2E5E">
      <w:pPr>
        <w:rPr>
          <w:rFonts w:asciiTheme="majorHAnsi" w:hAnsiTheme="majorHAnsi"/>
          <w:b/>
          <w:color w:val="0000FF"/>
        </w:rPr>
      </w:pPr>
    </w:p>
    <w:p w14:paraId="481100ED" w14:textId="680B06BD" w:rsidR="00196EA5" w:rsidRDefault="00196EA5" w:rsidP="00720C4E">
      <w:pPr>
        <w:jc w:val="center"/>
        <w:rPr>
          <w:rFonts w:asciiTheme="majorHAnsi" w:hAnsiTheme="majorHAnsi"/>
          <w:b/>
          <w:color w:val="0000FF"/>
        </w:rPr>
      </w:pPr>
      <w:r w:rsidRPr="004B2E5E">
        <w:rPr>
          <w:rFonts w:asciiTheme="majorHAnsi" w:hAnsiTheme="majorHAnsi"/>
          <w:b/>
          <w:color w:val="0000FF"/>
        </w:rPr>
        <w:lastRenderedPageBreak/>
        <w:t>ORAL AND POSTER PRESENTATIONS</w:t>
      </w:r>
      <w:r w:rsidR="00C727DF" w:rsidRPr="00F50E95">
        <w:rPr>
          <w:rFonts w:asciiTheme="majorHAnsi" w:hAnsiTheme="majorHAnsi"/>
          <w:b/>
          <w:color w:val="0000FF"/>
        </w:rPr>
        <w:t xml:space="preserve"> PAGE</w:t>
      </w:r>
    </w:p>
    <w:p w14:paraId="4F5D6009" w14:textId="19ECDBB3" w:rsidR="00196EA5" w:rsidRPr="00764040" w:rsidRDefault="00196EA5" w:rsidP="004B2E5E">
      <w:pPr>
        <w:pStyle w:val="ListParagraph"/>
        <w:spacing w:after="0" w:line="240" w:lineRule="auto"/>
        <w:ind w:left="0"/>
        <w:jc w:val="both"/>
        <w:rPr>
          <w:rFonts w:asciiTheme="majorHAnsi" w:hAnsiTheme="majorHAnsi"/>
        </w:rPr>
      </w:pPr>
      <w:r w:rsidRPr="00896098">
        <w:rPr>
          <w:rFonts w:asciiTheme="majorHAnsi" w:hAnsiTheme="majorHAnsi"/>
        </w:rPr>
        <w:t xml:space="preserve">Oral presentations will be categorized as either SBCC or EE, organized according to theme, and presented as panel sessions. Posters will be presented within the exhibition space for the duration of the summit. There are </w:t>
      </w:r>
      <w:r w:rsidR="009460AA" w:rsidRPr="00764040">
        <w:rPr>
          <w:rFonts w:asciiTheme="majorHAnsi" w:hAnsiTheme="majorHAnsi"/>
        </w:rPr>
        <w:t xml:space="preserve">2 </w:t>
      </w:r>
      <w:r w:rsidR="00361146">
        <w:rPr>
          <w:rFonts w:asciiTheme="majorHAnsi" w:hAnsiTheme="majorHAnsi"/>
        </w:rPr>
        <w:t>Theme</w:t>
      </w:r>
      <w:r w:rsidRPr="00764040">
        <w:rPr>
          <w:rFonts w:asciiTheme="majorHAnsi" w:hAnsiTheme="majorHAnsi"/>
        </w:rPr>
        <w:t xml:space="preserve">s for oral and poster presentations. </w:t>
      </w:r>
    </w:p>
    <w:p w14:paraId="4C3A0E3D" w14:textId="77777777" w:rsidR="00EB239E" w:rsidRPr="00896098" w:rsidRDefault="00EB239E" w:rsidP="00196EA5">
      <w:pPr>
        <w:pStyle w:val="ListParagraph"/>
        <w:spacing w:after="0" w:line="240" w:lineRule="auto"/>
        <w:ind w:left="360"/>
        <w:rPr>
          <w:rFonts w:asciiTheme="majorHAnsi" w:hAnsiTheme="majorHAnsi"/>
        </w:rPr>
      </w:pPr>
    </w:p>
    <w:p w14:paraId="6A41133F" w14:textId="01F7EA10" w:rsidR="00EB239E" w:rsidRPr="00896098" w:rsidRDefault="00361146" w:rsidP="00DE5C53">
      <w:pPr>
        <w:widowControl w:val="0"/>
        <w:autoSpaceDE w:val="0"/>
        <w:autoSpaceDN w:val="0"/>
        <w:adjustRightInd w:val="0"/>
        <w:contextualSpacing/>
        <w:rPr>
          <w:rFonts w:asciiTheme="majorHAnsi" w:hAnsiTheme="majorHAnsi" w:cs="Helvetica"/>
          <w:sz w:val="22"/>
          <w:szCs w:val="22"/>
        </w:rPr>
      </w:pPr>
      <w:r>
        <w:rPr>
          <w:rFonts w:asciiTheme="majorHAnsi" w:hAnsiTheme="majorHAnsi" w:cs="Helvetica"/>
          <w:b/>
          <w:sz w:val="22"/>
          <w:szCs w:val="22"/>
          <w:u w:val="single"/>
        </w:rPr>
        <w:t xml:space="preserve">Theme </w:t>
      </w:r>
      <w:r w:rsidR="0097366E" w:rsidRPr="00896098">
        <w:rPr>
          <w:rFonts w:asciiTheme="majorHAnsi" w:hAnsiTheme="majorHAnsi" w:cs="Helvetica"/>
          <w:b/>
          <w:sz w:val="22"/>
          <w:szCs w:val="22"/>
          <w:u w:val="single"/>
        </w:rPr>
        <w:t>1</w:t>
      </w:r>
      <w:r w:rsidR="00EB239E" w:rsidRPr="00896098">
        <w:rPr>
          <w:rFonts w:asciiTheme="majorHAnsi" w:hAnsiTheme="majorHAnsi" w:cs="Helvetica"/>
          <w:sz w:val="22"/>
          <w:szCs w:val="22"/>
          <w:u w:val="single"/>
        </w:rPr>
        <w:t xml:space="preserve">: </w:t>
      </w:r>
      <w:r w:rsidR="00047E81" w:rsidRPr="00896098">
        <w:rPr>
          <w:rFonts w:asciiTheme="majorHAnsi" w:hAnsiTheme="majorHAnsi" w:cs="Helvetica"/>
          <w:b/>
          <w:sz w:val="22"/>
          <w:szCs w:val="22"/>
          <w:u w:val="single"/>
        </w:rPr>
        <w:t>What Works</w:t>
      </w:r>
      <w:r w:rsidR="003941F0">
        <w:rPr>
          <w:rFonts w:asciiTheme="majorHAnsi" w:hAnsiTheme="majorHAnsi" w:cs="Helvetica"/>
          <w:b/>
          <w:sz w:val="22"/>
          <w:szCs w:val="22"/>
          <w:u w:val="single"/>
        </w:rPr>
        <w:t>?</w:t>
      </w:r>
      <w:r w:rsidR="00047E81" w:rsidRPr="00896098">
        <w:rPr>
          <w:rFonts w:asciiTheme="majorHAnsi" w:hAnsiTheme="majorHAnsi" w:cs="Helvetica"/>
          <w:b/>
          <w:sz w:val="22"/>
          <w:szCs w:val="22"/>
          <w:u w:val="single"/>
        </w:rPr>
        <w:t xml:space="preserve"> </w:t>
      </w:r>
      <w:r w:rsidR="00836D09" w:rsidRPr="00896098">
        <w:rPr>
          <w:rFonts w:asciiTheme="majorHAnsi" w:hAnsiTheme="majorHAnsi" w:cs="Helvetica"/>
          <w:sz w:val="22"/>
          <w:szCs w:val="22"/>
        </w:rPr>
        <w:t xml:space="preserve"> </w:t>
      </w:r>
    </w:p>
    <w:p w14:paraId="5D8C56F7" w14:textId="49895A47" w:rsidR="002158D4" w:rsidRPr="00896098" w:rsidRDefault="00100B3D" w:rsidP="00DE5C53">
      <w:pPr>
        <w:widowControl w:val="0"/>
        <w:autoSpaceDE w:val="0"/>
        <w:autoSpaceDN w:val="0"/>
        <w:adjustRightInd w:val="0"/>
        <w:contextualSpacing/>
        <w:jc w:val="both"/>
        <w:rPr>
          <w:rFonts w:asciiTheme="majorHAnsi" w:hAnsiTheme="majorHAnsi"/>
          <w:sz w:val="22"/>
          <w:szCs w:val="22"/>
        </w:rPr>
      </w:pPr>
      <w:r w:rsidRPr="00896098">
        <w:rPr>
          <w:rFonts w:asciiTheme="majorHAnsi" w:hAnsiTheme="majorHAnsi"/>
          <w:sz w:val="22"/>
          <w:szCs w:val="22"/>
        </w:rPr>
        <w:t>Th</w:t>
      </w:r>
      <w:r w:rsidR="002C224E" w:rsidRPr="00896098">
        <w:rPr>
          <w:rFonts w:asciiTheme="majorHAnsi" w:hAnsiTheme="majorHAnsi"/>
          <w:sz w:val="22"/>
          <w:szCs w:val="22"/>
        </w:rPr>
        <w:t>e</w:t>
      </w:r>
      <w:r w:rsidRPr="00896098">
        <w:rPr>
          <w:rFonts w:asciiTheme="majorHAnsi" w:hAnsiTheme="majorHAnsi"/>
          <w:sz w:val="22"/>
          <w:szCs w:val="22"/>
        </w:rPr>
        <w:t xml:space="preserve"> principal </w:t>
      </w:r>
      <w:r w:rsidR="002C224E" w:rsidRPr="00896098">
        <w:rPr>
          <w:rFonts w:asciiTheme="majorHAnsi" w:hAnsiTheme="majorHAnsi"/>
          <w:sz w:val="22"/>
          <w:szCs w:val="22"/>
        </w:rPr>
        <w:t>theme</w:t>
      </w:r>
      <w:r w:rsidRPr="00896098">
        <w:rPr>
          <w:rFonts w:asciiTheme="majorHAnsi" w:hAnsiTheme="majorHAnsi"/>
          <w:sz w:val="22"/>
          <w:szCs w:val="22"/>
        </w:rPr>
        <w:t xml:space="preserve"> of the conference</w:t>
      </w:r>
      <w:r w:rsidR="00245B4A">
        <w:rPr>
          <w:rFonts w:asciiTheme="majorHAnsi" w:hAnsiTheme="majorHAnsi"/>
          <w:sz w:val="22"/>
          <w:szCs w:val="22"/>
        </w:rPr>
        <w:t>,</w:t>
      </w:r>
      <w:r w:rsidRPr="00896098">
        <w:rPr>
          <w:rFonts w:asciiTheme="majorHAnsi" w:hAnsiTheme="majorHAnsi"/>
          <w:sz w:val="22"/>
          <w:szCs w:val="22"/>
        </w:rPr>
        <w:t xml:space="preserve"> </w:t>
      </w:r>
      <w:r w:rsidR="002C224E" w:rsidRPr="00896098">
        <w:rPr>
          <w:rFonts w:asciiTheme="majorHAnsi" w:hAnsiTheme="majorHAnsi"/>
          <w:sz w:val="22"/>
          <w:szCs w:val="22"/>
        </w:rPr>
        <w:t xml:space="preserve">abstracts submitted in this category should explicitly focus on evidence for </w:t>
      </w:r>
      <w:r w:rsidRPr="00896098">
        <w:rPr>
          <w:rFonts w:asciiTheme="majorHAnsi" w:hAnsiTheme="majorHAnsi"/>
          <w:sz w:val="22"/>
          <w:szCs w:val="22"/>
        </w:rPr>
        <w:t xml:space="preserve">what works in shifting norms, changing </w:t>
      </w:r>
      <w:r w:rsidR="00896098" w:rsidRPr="00896098">
        <w:rPr>
          <w:rFonts w:asciiTheme="majorHAnsi" w:hAnsiTheme="majorHAnsi"/>
          <w:sz w:val="22"/>
          <w:szCs w:val="22"/>
        </w:rPr>
        <w:t>behavio</w:t>
      </w:r>
      <w:r w:rsidR="006D3679">
        <w:rPr>
          <w:rFonts w:asciiTheme="majorHAnsi" w:hAnsiTheme="majorHAnsi"/>
          <w:sz w:val="22"/>
          <w:szCs w:val="22"/>
        </w:rPr>
        <w:t>u</w:t>
      </w:r>
      <w:r w:rsidR="00896098" w:rsidRPr="00896098">
        <w:rPr>
          <w:rFonts w:asciiTheme="majorHAnsi" w:hAnsiTheme="majorHAnsi"/>
          <w:sz w:val="22"/>
          <w:szCs w:val="22"/>
        </w:rPr>
        <w:t>rs</w:t>
      </w:r>
      <w:r w:rsidRPr="00896098">
        <w:rPr>
          <w:rFonts w:asciiTheme="majorHAnsi" w:hAnsiTheme="majorHAnsi"/>
          <w:sz w:val="22"/>
          <w:szCs w:val="22"/>
        </w:rPr>
        <w:t xml:space="preserve"> and amplifying voice. </w:t>
      </w:r>
      <w:r w:rsidR="002C224E" w:rsidRPr="00896098">
        <w:rPr>
          <w:rFonts w:asciiTheme="majorHAnsi" w:hAnsiTheme="majorHAnsi"/>
          <w:sz w:val="22"/>
          <w:szCs w:val="22"/>
        </w:rPr>
        <w:t xml:space="preserve">Presentations should not only highlight </w:t>
      </w:r>
      <w:r w:rsidR="00DA1011">
        <w:rPr>
          <w:rFonts w:asciiTheme="majorHAnsi" w:hAnsiTheme="majorHAnsi"/>
          <w:sz w:val="22"/>
          <w:szCs w:val="22"/>
        </w:rPr>
        <w:t xml:space="preserve">your </w:t>
      </w:r>
      <w:r w:rsidRPr="00896098">
        <w:rPr>
          <w:rFonts w:asciiTheme="majorHAnsi" w:hAnsiTheme="majorHAnsi"/>
          <w:sz w:val="22"/>
          <w:szCs w:val="22"/>
        </w:rPr>
        <w:t>work and results</w:t>
      </w:r>
      <w:r w:rsidR="0097366E" w:rsidRPr="00896098">
        <w:rPr>
          <w:rFonts w:asciiTheme="majorHAnsi" w:hAnsiTheme="majorHAnsi"/>
          <w:sz w:val="22"/>
          <w:szCs w:val="22"/>
        </w:rPr>
        <w:t>,</w:t>
      </w:r>
      <w:r w:rsidRPr="00896098">
        <w:rPr>
          <w:rFonts w:asciiTheme="majorHAnsi" w:hAnsiTheme="majorHAnsi"/>
          <w:sz w:val="22"/>
          <w:szCs w:val="22"/>
        </w:rPr>
        <w:t xml:space="preserve"> but </w:t>
      </w:r>
      <w:r w:rsidR="002C224E" w:rsidRPr="00896098">
        <w:rPr>
          <w:rFonts w:asciiTheme="majorHAnsi" w:hAnsiTheme="majorHAnsi"/>
          <w:sz w:val="22"/>
          <w:szCs w:val="22"/>
        </w:rPr>
        <w:t>also</w:t>
      </w:r>
      <w:r w:rsidRPr="00896098">
        <w:rPr>
          <w:rFonts w:asciiTheme="majorHAnsi" w:hAnsiTheme="majorHAnsi"/>
          <w:sz w:val="22"/>
          <w:szCs w:val="22"/>
        </w:rPr>
        <w:t xml:space="preserve"> reflect on</w:t>
      </w:r>
      <w:r w:rsidR="002158D4" w:rsidRPr="00896098">
        <w:rPr>
          <w:rFonts w:asciiTheme="majorHAnsi" w:hAnsiTheme="majorHAnsi"/>
          <w:sz w:val="22"/>
          <w:szCs w:val="22"/>
        </w:rPr>
        <w:t>:</w:t>
      </w:r>
    </w:p>
    <w:p w14:paraId="6BF11DF7" w14:textId="5A159AA2" w:rsidR="002158D4" w:rsidRPr="00896098" w:rsidRDefault="002158D4" w:rsidP="00DE5C53">
      <w:pPr>
        <w:pStyle w:val="ListParagraph"/>
        <w:widowControl w:val="0"/>
        <w:numPr>
          <w:ilvl w:val="0"/>
          <w:numId w:val="15"/>
        </w:numPr>
        <w:autoSpaceDE w:val="0"/>
        <w:autoSpaceDN w:val="0"/>
        <w:adjustRightInd w:val="0"/>
        <w:spacing w:line="240" w:lineRule="auto"/>
        <w:ind w:left="780"/>
        <w:rPr>
          <w:rFonts w:asciiTheme="majorHAnsi" w:hAnsiTheme="majorHAnsi"/>
        </w:rPr>
      </w:pPr>
      <w:r w:rsidRPr="00896098">
        <w:rPr>
          <w:rFonts w:asciiTheme="majorHAnsi" w:hAnsiTheme="majorHAnsi"/>
        </w:rPr>
        <w:t>W</w:t>
      </w:r>
      <w:r w:rsidR="00100B3D" w:rsidRPr="00896098">
        <w:rPr>
          <w:rFonts w:asciiTheme="majorHAnsi" w:hAnsiTheme="majorHAnsi"/>
        </w:rPr>
        <w:t xml:space="preserve">hat worked </w:t>
      </w:r>
      <w:r w:rsidR="00D42147">
        <w:rPr>
          <w:rFonts w:asciiTheme="majorHAnsi" w:hAnsiTheme="majorHAnsi"/>
        </w:rPr>
        <w:t xml:space="preserve">in enabling you to </w:t>
      </w:r>
      <w:r w:rsidR="00D42147" w:rsidRPr="00896098">
        <w:rPr>
          <w:rFonts w:asciiTheme="majorHAnsi" w:hAnsiTheme="majorHAnsi"/>
        </w:rPr>
        <w:t xml:space="preserve">achieve </w:t>
      </w:r>
      <w:r w:rsidR="00D42147">
        <w:rPr>
          <w:rFonts w:asciiTheme="majorHAnsi" w:hAnsiTheme="majorHAnsi"/>
        </w:rPr>
        <w:t>your</w:t>
      </w:r>
      <w:r w:rsidR="00D42147" w:rsidRPr="00896098">
        <w:rPr>
          <w:rFonts w:asciiTheme="majorHAnsi" w:hAnsiTheme="majorHAnsi"/>
        </w:rPr>
        <w:t xml:space="preserve"> objectives </w:t>
      </w:r>
      <w:r w:rsidR="00100B3D" w:rsidRPr="00896098">
        <w:rPr>
          <w:rFonts w:asciiTheme="majorHAnsi" w:hAnsiTheme="majorHAnsi"/>
        </w:rPr>
        <w:t xml:space="preserve">(what was it about </w:t>
      </w:r>
      <w:r w:rsidR="00D42147">
        <w:rPr>
          <w:rFonts w:asciiTheme="majorHAnsi" w:hAnsiTheme="majorHAnsi"/>
        </w:rPr>
        <w:t xml:space="preserve">your </w:t>
      </w:r>
      <w:r w:rsidR="00100B3D" w:rsidRPr="00896098">
        <w:rPr>
          <w:rFonts w:asciiTheme="majorHAnsi" w:hAnsiTheme="majorHAnsi"/>
        </w:rPr>
        <w:t xml:space="preserve">theory of change, </w:t>
      </w:r>
      <w:r w:rsidR="00D42147">
        <w:rPr>
          <w:rFonts w:asciiTheme="majorHAnsi" w:hAnsiTheme="majorHAnsi"/>
        </w:rPr>
        <w:t>your</w:t>
      </w:r>
      <w:r w:rsidR="00100B3D" w:rsidRPr="00896098">
        <w:rPr>
          <w:rFonts w:asciiTheme="majorHAnsi" w:hAnsiTheme="majorHAnsi"/>
        </w:rPr>
        <w:t xml:space="preserve"> approach, </w:t>
      </w:r>
      <w:r w:rsidR="00D42147">
        <w:rPr>
          <w:rFonts w:asciiTheme="majorHAnsi" w:hAnsiTheme="majorHAnsi"/>
        </w:rPr>
        <w:t>your</w:t>
      </w:r>
      <w:r w:rsidR="00100B3D" w:rsidRPr="00896098">
        <w:rPr>
          <w:rFonts w:asciiTheme="majorHAnsi" w:hAnsiTheme="majorHAnsi"/>
        </w:rPr>
        <w:t xml:space="preserve"> innovation or creativity, </w:t>
      </w:r>
      <w:r w:rsidR="00D42147">
        <w:rPr>
          <w:rFonts w:asciiTheme="majorHAnsi" w:hAnsiTheme="majorHAnsi"/>
        </w:rPr>
        <w:t>your</w:t>
      </w:r>
      <w:r w:rsidR="00100B3D" w:rsidRPr="00896098">
        <w:rPr>
          <w:rFonts w:asciiTheme="majorHAnsi" w:hAnsiTheme="majorHAnsi"/>
        </w:rPr>
        <w:t xml:space="preserve"> capacity to adapt, formats </w:t>
      </w:r>
      <w:r w:rsidR="00D42147" w:rsidRPr="00896098">
        <w:rPr>
          <w:rFonts w:asciiTheme="majorHAnsi" w:hAnsiTheme="majorHAnsi"/>
        </w:rPr>
        <w:t>etc.</w:t>
      </w:r>
      <w:r w:rsidR="00100B3D" w:rsidRPr="00896098">
        <w:rPr>
          <w:rFonts w:asciiTheme="majorHAnsi" w:hAnsiTheme="majorHAnsi"/>
        </w:rPr>
        <w:t>)</w:t>
      </w:r>
      <w:r w:rsidRPr="00896098">
        <w:rPr>
          <w:rFonts w:asciiTheme="majorHAnsi" w:hAnsiTheme="majorHAnsi"/>
        </w:rPr>
        <w:t>?</w:t>
      </w:r>
    </w:p>
    <w:p w14:paraId="1C177D93" w14:textId="77777777" w:rsidR="002158D4" w:rsidRPr="00896098" w:rsidRDefault="002158D4" w:rsidP="00DE5C53">
      <w:pPr>
        <w:pStyle w:val="ListParagraph"/>
        <w:widowControl w:val="0"/>
        <w:numPr>
          <w:ilvl w:val="0"/>
          <w:numId w:val="15"/>
        </w:numPr>
        <w:autoSpaceDE w:val="0"/>
        <w:autoSpaceDN w:val="0"/>
        <w:adjustRightInd w:val="0"/>
        <w:spacing w:line="240" w:lineRule="auto"/>
        <w:ind w:left="780"/>
        <w:rPr>
          <w:rFonts w:asciiTheme="majorHAnsi" w:hAnsiTheme="majorHAnsi"/>
        </w:rPr>
      </w:pPr>
      <w:r w:rsidRPr="00896098">
        <w:rPr>
          <w:rFonts w:asciiTheme="majorHAnsi" w:hAnsiTheme="majorHAnsi"/>
        </w:rPr>
        <w:t>What did not work?</w:t>
      </w:r>
    </w:p>
    <w:p w14:paraId="4C393928" w14:textId="2F2E6108" w:rsidR="0097366E" w:rsidRPr="00896098" w:rsidRDefault="002158D4" w:rsidP="00DE5C53">
      <w:pPr>
        <w:pStyle w:val="ListParagraph"/>
        <w:widowControl w:val="0"/>
        <w:numPr>
          <w:ilvl w:val="0"/>
          <w:numId w:val="15"/>
        </w:numPr>
        <w:autoSpaceDE w:val="0"/>
        <w:autoSpaceDN w:val="0"/>
        <w:adjustRightInd w:val="0"/>
        <w:spacing w:line="240" w:lineRule="auto"/>
        <w:ind w:left="780"/>
        <w:rPr>
          <w:rFonts w:asciiTheme="majorHAnsi" w:hAnsiTheme="majorHAnsi"/>
        </w:rPr>
      </w:pPr>
      <w:r w:rsidRPr="00896098">
        <w:rPr>
          <w:rFonts w:asciiTheme="majorHAnsi" w:hAnsiTheme="majorHAnsi"/>
        </w:rPr>
        <w:t xml:space="preserve"> H</w:t>
      </w:r>
      <w:r w:rsidR="00100B3D" w:rsidRPr="00896098">
        <w:rPr>
          <w:rFonts w:asciiTheme="majorHAnsi" w:hAnsiTheme="majorHAnsi"/>
        </w:rPr>
        <w:t xml:space="preserve">ow </w:t>
      </w:r>
      <w:r w:rsidR="00DA1011">
        <w:rPr>
          <w:rFonts w:asciiTheme="majorHAnsi" w:hAnsiTheme="majorHAnsi"/>
        </w:rPr>
        <w:t>do you</w:t>
      </w:r>
      <w:r w:rsidR="00100B3D" w:rsidRPr="00896098">
        <w:rPr>
          <w:rFonts w:asciiTheme="majorHAnsi" w:hAnsiTheme="majorHAnsi"/>
        </w:rPr>
        <w:t xml:space="preserve"> know what worked and wheth</w:t>
      </w:r>
      <w:r w:rsidRPr="00896098">
        <w:rPr>
          <w:rFonts w:asciiTheme="majorHAnsi" w:hAnsiTheme="majorHAnsi"/>
        </w:rPr>
        <w:t xml:space="preserve">er </w:t>
      </w:r>
      <w:r w:rsidR="00DA1011">
        <w:rPr>
          <w:rFonts w:asciiTheme="majorHAnsi" w:hAnsiTheme="majorHAnsi"/>
        </w:rPr>
        <w:t xml:space="preserve">your </w:t>
      </w:r>
      <w:r w:rsidRPr="00896098">
        <w:rPr>
          <w:rFonts w:asciiTheme="majorHAnsi" w:hAnsiTheme="majorHAnsi"/>
        </w:rPr>
        <w:t>impact was sustainable?</w:t>
      </w:r>
    </w:p>
    <w:p w14:paraId="71F31828" w14:textId="77777777" w:rsidR="00C5630A" w:rsidRDefault="00C5630A" w:rsidP="00DE5C53">
      <w:pPr>
        <w:widowControl w:val="0"/>
        <w:autoSpaceDE w:val="0"/>
        <w:autoSpaceDN w:val="0"/>
        <w:adjustRightInd w:val="0"/>
        <w:contextualSpacing/>
        <w:jc w:val="both"/>
        <w:rPr>
          <w:rFonts w:asciiTheme="majorHAnsi" w:hAnsiTheme="majorHAnsi" w:cs="Helvetica"/>
          <w:sz w:val="22"/>
          <w:szCs w:val="22"/>
        </w:rPr>
      </w:pPr>
      <w:r>
        <w:rPr>
          <w:rFonts w:asciiTheme="majorHAnsi" w:hAnsiTheme="majorHAnsi" w:cs="Helvetica"/>
          <w:sz w:val="22"/>
          <w:szCs w:val="22"/>
        </w:rPr>
        <w:t xml:space="preserve">Emphasis will be placed on: </w:t>
      </w:r>
    </w:p>
    <w:p w14:paraId="5A00117F" w14:textId="77777777" w:rsidR="00873FA1" w:rsidRDefault="00C5630A" w:rsidP="00873FA1">
      <w:pPr>
        <w:pStyle w:val="ListParagraph"/>
        <w:numPr>
          <w:ilvl w:val="0"/>
          <w:numId w:val="24"/>
        </w:numPr>
        <w:rPr>
          <w:rFonts w:asciiTheme="majorHAnsi" w:hAnsiTheme="majorHAnsi"/>
        </w:rPr>
      </w:pPr>
      <w:r w:rsidRPr="00C5630A">
        <w:rPr>
          <w:rFonts w:asciiTheme="majorHAnsi" w:hAnsiTheme="majorHAnsi"/>
        </w:rPr>
        <w:t>A range of innovative peer review processes</w:t>
      </w:r>
    </w:p>
    <w:p w14:paraId="5C2311C3" w14:textId="0E6CADDE" w:rsidR="00C5630A" w:rsidRPr="00C5630A" w:rsidRDefault="00C5630A" w:rsidP="00873FA1">
      <w:pPr>
        <w:pStyle w:val="ListParagraph"/>
        <w:numPr>
          <w:ilvl w:val="0"/>
          <w:numId w:val="24"/>
        </w:numPr>
        <w:rPr>
          <w:rFonts w:asciiTheme="majorHAnsi" w:hAnsiTheme="majorHAnsi"/>
        </w:rPr>
      </w:pPr>
      <w:r w:rsidRPr="00C5630A">
        <w:rPr>
          <w:rFonts w:asciiTheme="majorHAnsi" w:hAnsiTheme="majorHAnsi"/>
        </w:rPr>
        <w:t xml:space="preserve">Examples of innovation in research, monitoring, measurement and evaluation </w:t>
      </w:r>
    </w:p>
    <w:p w14:paraId="486D3FAE" w14:textId="23C9BBC6" w:rsidR="00C5630A" w:rsidRPr="00C5630A" w:rsidRDefault="00873FA1" w:rsidP="00C5630A">
      <w:pPr>
        <w:pStyle w:val="ListParagraph"/>
        <w:numPr>
          <w:ilvl w:val="0"/>
          <w:numId w:val="24"/>
        </w:numPr>
        <w:rPr>
          <w:rFonts w:asciiTheme="majorHAnsi" w:hAnsiTheme="majorHAnsi"/>
        </w:rPr>
      </w:pPr>
      <w:r>
        <w:rPr>
          <w:rFonts w:asciiTheme="majorHAnsi" w:hAnsiTheme="majorHAnsi"/>
        </w:rPr>
        <w:t>E</w:t>
      </w:r>
      <w:r w:rsidR="00C5630A" w:rsidRPr="00C5630A">
        <w:rPr>
          <w:rFonts w:asciiTheme="majorHAnsi" w:hAnsiTheme="majorHAnsi"/>
        </w:rPr>
        <w:t>xamining what entertainment education approaches and issues are especially well suited for achieving impact.</w:t>
      </w:r>
    </w:p>
    <w:p w14:paraId="5E2B4E7B" w14:textId="33F6C1E6" w:rsidR="003941F0" w:rsidRPr="00896098" w:rsidRDefault="00C5630A" w:rsidP="00716A9A">
      <w:pPr>
        <w:widowControl w:val="0"/>
        <w:autoSpaceDE w:val="0"/>
        <w:autoSpaceDN w:val="0"/>
        <w:adjustRightInd w:val="0"/>
        <w:contextualSpacing/>
        <w:jc w:val="both"/>
        <w:rPr>
          <w:rFonts w:asciiTheme="majorHAnsi" w:hAnsiTheme="majorHAnsi"/>
          <w:sz w:val="22"/>
          <w:szCs w:val="22"/>
        </w:rPr>
      </w:pPr>
      <w:r>
        <w:rPr>
          <w:rFonts w:asciiTheme="majorHAnsi" w:hAnsiTheme="majorHAnsi" w:cs="Helvetica"/>
          <w:sz w:val="22"/>
          <w:szCs w:val="22"/>
        </w:rPr>
        <w:t xml:space="preserve"> </w:t>
      </w:r>
      <w:r w:rsidR="00EB239E" w:rsidRPr="00896098">
        <w:rPr>
          <w:rFonts w:asciiTheme="majorHAnsi" w:hAnsiTheme="majorHAnsi" w:cs="Helvetica"/>
          <w:sz w:val="22"/>
          <w:szCs w:val="22"/>
        </w:rPr>
        <w:t xml:space="preserve">Abstracts in this category </w:t>
      </w:r>
      <w:r w:rsidR="002158D4" w:rsidRPr="00896098">
        <w:rPr>
          <w:rFonts w:asciiTheme="majorHAnsi" w:hAnsiTheme="majorHAnsi" w:cs="Helvetica"/>
          <w:sz w:val="22"/>
          <w:szCs w:val="22"/>
        </w:rPr>
        <w:t>should</w:t>
      </w:r>
      <w:r w:rsidR="00EB239E" w:rsidRPr="00896098">
        <w:rPr>
          <w:rFonts w:asciiTheme="majorHAnsi" w:hAnsiTheme="majorHAnsi" w:cs="Helvetica"/>
          <w:sz w:val="22"/>
          <w:szCs w:val="22"/>
        </w:rPr>
        <w:t xml:space="preserve"> summarize research </w:t>
      </w:r>
      <w:r w:rsidR="0097366E" w:rsidRPr="00896098">
        <w:rPr>
          <w:rFonts w:asciiTheme="majorHAnsi" w:hAnsiTheme="majorHAnsi" w:cs="Helvetica"/>
          <w:sz w:val="22"/>
          <w:szCs w:val="22"/>
        </w:rPr>
        <w:t xml:space="preserve">or evidence </w:t>
      </w:r>
      <w:r w:rsidR="00EB239E" w:rsidRPr="00896098">
        <w:rPr>
          <w:rFonts w:asciiTheme="majorHAnsi" w:hAnsiTheme="majorHAnsi" w:cs="Helvetica"/>
          <w:sz w:val="22"/>
          <w:szCs w:val="22"/>
        </w:rPr>
        <w:t xml:space="preserve">that pertains to any phase of SBCC or EE inclusive of formative research for design purposes, process and output monitoring, and </w:t>
      </w:r>
      <w:r w:rsidR="0058371D">
        <w:rPr>
          <w:rFonts w:asciiTheme="majorHAnsi" w:hAnsiTheme="majorHAnsi" w:cs="Helvetica"/>
          <w:sz w:val="22"/>
          <w:szCs w:val="22"/>
        </w:rPr>
        <w:t>programme</w:t>
      </w:r>
      <w:r w:rsidR="00EB239E" w:rsidRPr="00896098">
        <w:rPr>
          <w:rFonts w:asciiTheme="majorHAnsi" w:hAnsiTheme="majorHAnsi" w:cs="Helvetica"/>
          <w:sz w:val="22"/>
          <w:szCs w:val="22"/>
        </w:rPr>
        <w:t xml:space="preserve"> or impact evaluation.</w:t>
      </w:r>
      <w:r w:rsidR="00B5003D" w:rsidRPr="00896098">
        <w:rPr>
          <w:rFonts w:asciiTheme="majorHAnsi" w:hAnsiTheme="majorHAnsi" w:cs="Helvetica"/>
          <w:sz w:val="22"/>
          <w:szCs w:val="22"/>
        </w:rPr>
        <w:t xml:space="preserve"> All methodological approaches </w:t>
      </w:r>
      <w:r w:rsidR="00EB239E" w:rsidRPr="00896098">
        <w:rPr>
          <w:rFonts w:asciiTheme="majorHAnsi" w:hAnsiTheme="majorHAnsi" w:cs="Helvetica"/>
          <w:sz w:val="22"/>
          <w:szCs w:val="22"/>
        </w:rPr>
        <w:t>are eligible for consideration, but all proposals must be data driven</w:t>
      </w:r>
      <w:r w:rsidR="0097366E" w:rsidRPr="00896098">
        <w:rPr>
          <w:rFonts w:asciiTheme="majorHAnsi" w:hAnsiTheme="majorHAnsi" w:cs="Helvetica"/>
          <w:sz w:val="22"/>
          <w:szCs w:val="22"/>
        </w:rPr>
        <w:t xml:space="preserve"> and provide rational for strategy used</w:t>
      </w:r>
      <w:r w:rsidR="00EB239E" w:rsidRPr="00896098">
        <w:rPr>
          <w:rFonts w:asciiTheme="majorHAnsi" w:hAnsiTheme="majorHAnsi" w:cs="Helvetica"/>
          <w:sz w:val="22"/>
          <w:szCs w:val="22"/>
        </w:rPr>
        <w:t xml:space="preserve">. The abstract must report on research that has been conducted, not just planned. Research still in progress at time of abstract submission is acceptable if at least preliminary analysis is available. Full data should be available by the time of the conference. </w:t>
      </w:r>
    </w:p>
    <w:p w14:paraId="23AE716F" w14:textId="77777777" w:rsidR="00716A9A" w:rsidRDefault="00716A9A" w:rsidP="00DE5C53">
      <w:pPr>
        <w:widowControl w:val="0"/>
        <w:tabs>
          <w:tab w:val="left" w:pos="220"/>
          <w:tab w:val="left" w:pos="720"/>
        </w:tabs>
        <w:autoSpaceDE w:val="0"/>
        <w:autoSpaceDN w:val="0"/>
        <w:adjustRightInd w:val="0"/>
        <w:rPr>
          <w:rFonts w:asciiTheme="majorHAnsi" w:hAnsiTheme="majorHAnsi" w:cs="Book Antiqua"/>
          <w:sz w:val="22"/>
          <w:szCs w:val="22"/>
        </w:rPr>
      </w:pPr>
    </w:p>
    <w:p w14:paraId="3E6EB095" w14:textId="5884629B" w:rsidR="002A6A9F" w:rsidRDefault="008F0D7F" w:rsidP="00DE5C53">
      <w:pPr>
        <w:widowControl w:val="0"/>
        <w:tabs>
          <w:tab w:val="left" w:pos="220"/>
          <w:tab w:val="left" w:pos="720"/>
        </w:tabs>
        <w:autoSpaceDE w:val="0"/>
        <w:autoSpaceDN w:val="0"/>
        <w:adjustRightInd w:val="0"/>
        <w:rPr>
          <w:rFonts w:asciiTheme="majorHAnsi" w:hAnsiTheme="majorHAnsi" w:cs="Book Antiqua"/>
          <w:sz w:val="22"/>
          <w:szCs w:val="22"/>
        </w:rPr>
      </w:pPr>
      <w:r>
        <w:rPr>
          <w:rFonts w:asciiTheme="majorHAnsi" w:hAnsiTheme="majorHAnsi" w:cs="Book Antiqua"/>
          <w:sz w:val="22"/>
          <w:szCs w:val="22"/>
        </w:rPr>
        <w:t xml:space="preserve">In addition to the </w:t>
      </w:r>
      <w:r w:rsidRPr="007B05F8">
        <w:rPr>
          <w:rFonts w:asciiTheme="majorHAnsi" w:hAnsiTheme="majorHAnsi" w:cs="Book Antiqua"/>
          <w:sz w:val="22"/>
          <w:szCs w:val="22"/>
        </w:rPr>
        <w:t>general crit</w:t>
      </w:r>
      <w:r w:rsidR="003941F0" w:rsidRPr="007B05F8">
        <w:rPr>
          <w:rFonts w:asciiTheme="majorHAnsi" w:hAnsiTheme="majorHAnsi" w:cs="Book Antiqua"/>
          <w:sz w:val="22"/>
          <w:szCs w:val="22"/>
        </w:rPr>
        <w:t>eria</w:t>
      </w:r>
      <w:r w:rsidR="003941F0">
        <w:rPr>
          <w:rFonts w:asciiTheme="majorHAnsi" w:hAnsiTheme="majorHAnsi" w:cs="Book Antiqua"/>
          <w:sz w:val="22"/>
          <w:szCs w:val="22"/>
        </w:rPr>
        <w:t xml:space="preserve"> for all submissions </w:t>
      </w:r>
      <w:r w:rsidR="00361146">
        <w:rPr>
          <w:rFonts w:asciiTheme="majorHAnsi" w:hAnsiTheme="majorHAnsi" w:cs="Book Antiqua"/>
          <w:sz w:val="22"/>
          <w:szCs w:val="22"/>
        </w:rPr>
        <w:t>Theme</w:t>
      </w:r>
      <w:r w:rsidR="003941F0">
        <w:rPr>
          <w:rFonts w:asciiTheme="majorHAnsi" w:hAnsiTheme="majorHAnsi" w:cs="Book Antiqua"/>
          <w:sz w:val="22"/>
          <w:szCs w:val="22"/>
        </w:rPr>
        <w:t xml:space="preserve"> 1 a</w:t>
      </w:r>
      <w:r w:rsidR="002A6A9F">
        <w:rPr>
          <w:rFonts w:asciiTheme="majorHAnsi" w:hAnsiTheme="majorHAnsi" w:cs="Book Antiqua"/>
          <w:sz w:val="22"/>
          <w:szCs w:val="22"/>
        </w:rPr>
        <w:t xml:space="preserve">bstracts will be </w:t>
      </w:r>
      <w:r w:rsidR="003941F0">
        <w:rPr>
          <w:rFonts w:asciiTheme="majorHAnsi" w:hAnsiTheme="majorHAnsi" w:cs="Book Antiqua"/>
          <w:sz w:val="22"/>
          <w:szCs w:val="22"/>
        </w:rPr>
        <w:t xml:space="preserve">evaluated and </w:t>
      </w:r>
      <w:r w:rsidR="002A6A9F">
        <w:rPr>
          <w:rFonts w:asciiTheme="majorHAnsi" w:hAnsiTheme="majorHAnsi" w:cs="Book Antiqua"/>
          <w:sz w:val="22"/>
          <w:szCs w:val="22"/>
        </w:rPr>
        <w:t xml:space="preserve">prioritized based on the following: </w:t>
      </w:r>
    </w:p>
    <w:p w14:paraId="5494170C" w14:textId="16070878" w:rsidR="00DA1011" w:rsidRDefault="00DA1011" w:rsidP="00DE5C53">
      <w:pPr>
        <w:pStyle w:val="ListParagraph"/>
        <w:widowControl w:val="0"/>
        <w:numPr>
          <w:ilvl w:val="0"/>
          <w:numId w:val="16"/>
        </w:numPr>
        <w:tabs>
          <w:tab w:val="left" w:pos="220"/>
          <w:tab w:val="left" w:pos="720"/>
        </w:tabs>
        <w:autoSpaceDE w:val="0"/>
        <w:autoSpaceDN w:val="0"/>
        <w:adjustRightInd w:val="0"/>
        <w:spacing w:line="240" w:lineRule="auto"/>
        <w:rPr>
          <w:rFonts w:asciiTheme="majorHAnsi" w:hAnsiTheme="majorHAnsi" w:cs="Book Antiqua"/>
        </w:rPr>
      </w:pPr>
      <w:r>
        <w:rPr>
          <w:rFonts w:asciiTheme="majorHAnsi" w:hAnsiTheme="majorHAnsi" w:cs="Book Antiqua"/>
        </w:rPr>
        <w:t xml:space="preserve">Ability to demonstrate </w:t>
      </w:r>
      <w:r w:rsidRPr="002A6A9F">
        <w:rPr>
          <w:rFonts w:asciiTheme="majorHAnsi" w:hAnsiTheme="majorHAnsi" w:cs="Book Antiqua"/>
        </w:rPr>
        <w:t>the direct impact of a social change, behavio</w:t>
      </w:r>
      <w:r w:rsidR="0058371D">
        <w:rPr>
          <w:rFonts w:asciiTheme="majorHAnsi" w:hAnsiTheme="majorHAnsi" w:cs="Book Antiqua"/>
        </w:rPr>
        <w:t>u</w:t>
      </w:r>
      <w:r w:rsidRPr="002A6A9F">
        <w:rPr>
          <w:rFonts w:asciiTheme="majorHAnsi" w:hAnsiTheme="majorHAnsi" w:cs="Book Antiqua"/>
        </w:rPr>
        <w:t>r change, communication for development and/or media development strategy on a speci</w:t>
      </w:r>
      <w:r>
        <w:rPr>
          <w:rFonts w:asciiTheme="majorHAnsi" w:hAnsiTheme="majorHAnsi" w:cs="Book Antiqua"/>
        </w:rPr>
        <w:t>fied development issue</w:t>
      </w:r>
      <w:r w:rsidRPr="002A6A9F">
        <w:rPr>
          <w:rFonts w:asciiTheme="majorHAnsi" w:hAnsiTheme="majorHAnsi" w:cs="Book Antiqua"/>
        </w:rPr>
        <w:t> </w:t>
      </w:r>
    </w:p>
    <w:p w14:paraId="19358F63" w14:textId="77777777" w:rsidR="00DA1011" w:rsidRDefault="00DA1011" w:rsidP="00DE5C53">
      <w:pPr>
        <w:pStyle w:val="ListParagraph"/>
        <w:widowControl w:val="0"/>
        <w:numPr>
          <w:ilvl w:val="0"/>
          <w:numId w:val="16"/>
        </w:numPr>
        <w:tabs>
          <w:tab w:val="left" w:pos="220"/>
          <w:tab w:val="left" w:pos="720"/>
        </w:tabs>
        <w:autoSpaceDE w:val="0"/>
        <w:autoSpaceDN w:val="0"/>
        <w:adjustRightInd w:val="0"/>
        <w:spacing w:line="240" w:lineRule="auto"/>
        <w:rPr>
          <w:rFonts w:asciiTheme="majorHAnsi" w:hAnsiTheme="majorHAnsi" w:cs="Book Antiqua"/>
        </w:rPr>
      </w:pPr>
      <w:r>
        <w:rPr>
          <w:rFonts w:asciiTheme="majorHAnsi" w:hAnsiTheme="majorHAnsi" w:cs="Book Antiqua"/>
        </w:rPr>
        <w:t xml:space="preserve">Ability to define clear strategy recommendations based on the evidence </w:t>
      </w:r>
    </w:p>
    <w:p w14:paraId="05788517" w14:textId="2C336F79" w:rsidR="008F0D7F" w:rsidRPr="00DA1011" w:rsidRDefault="002A6A9F" w:rsidP="00DE5C53">
      <w:pPr>
        <w:pStyle w:val="ListParagraph"/>
        <w:widowControl w:val="0"/>
        <w:numPr>
          <w:ilvl w:val="0"/>
          <w:numId w:val="16"/>
        </w:numPr>
        <w:tabs>
          <w:tab w:val="left" w:pos="220"/>
          <w:tab w:val="left" w:pos="720"/>
        </w:tabs>
        <w:autoSpaceDE w:val="0"/>
        <w:autoSpaceDN w:val="0"/>
        <w:adjustRightInd w:val="0"/>
        <w:spacing w:line="240" w:lineRule="auto"/>
        <w:rPr>
          <w:rFonts w:asciiTheme="majorHAnsi" w:hAnsiTheme="majorHAnsi" w:cs="Book Antiqua"/>
        </w:rPr>
      </w:pPr>
      <w:r>
        <w:rPr>
          <w:rFonts w:asciiTheme="majorHAnsi" w:hAnsiTheme="majorHAnsi" w:cs="Book Antiqua"/>
        </w:rPr>
        <w:t xml:space="preserve">Degree to which they </w:t>
      </w:r>
      <w:r w:rsidR="00896098" w:rsidRPr="002A6A9F">
        <w:rPr>
          <w:rFonts w:asciiTheme="majorHAnsi" w:hAnsiTheme="majorHAnsi" w:cs="Book Antiqua"/>
        </w:rPr>
        <w:t>relate to a specified priority development issue(s)</w:t>
      </w:r>
    </w:p>
    <w:p w14:paraId="7B966405" w14:textId="77777777" w:rsidR="003941F0" w:rsidRPr="002A6A9F" w:rsidRDefault="003941F0" w:rsidP="00DE5C53">
      <w:pPr>
        <w:pStyle w:val="ListParagraph"/>
        <w:widowControl w:val="0"/>
        <w:numPr>
          <w:ilvl w:val="0"/>
          <w:numId w:val="16"/>
        </w:numPr>
        <w:tabs>
          <w:tab w:val="left" w:pos="220"/>
          <w:tab w:val="left" w:pos="720"/>
        </w:tabs>
        <w:autoSpaceDE w:val="0"/>
        <w:autoSpaceDN w:val="0"/>
        <w:adjustRightInd w:val="0"/>
        <w:spacing w:line="240" w:lineRule="auto"/>
        <w:rPr>
          <w:rFonts w:asciiTheme="majorHAnsi" w:hAnsiTheme="majorHAnsi" w:cs="Book Antiqua"/>
        </w:rPr>
      </w:pPr>
      <w:r>
        <w:rPr>
          <w:rFonts w:asciiTheme="majorHAnsi" w:hAnsiTheme="majorHAnsi" w:cs="Book Antiqua"/>
        </w:rPr>
        <w:t xml:space="preserve">Use of established and broadly accepted research methodology </w:t>
      </w:r>
    </w:p>
    <w:p w14:paraId="53881B83" w14:textId="77777777" w:rsidR="00301CD0" w:rsidRDefault="00301CD0" w:rsidP="00DE5C53">
      <w:pPr>
        <w:pStyle w:val="ListParagraph"/>
        <w:spacing w:after="0" w:line="240" w:lineRule="auto"/>
        <w:ind w:left="0"/>
        <w:rPr>
          <w:rFonts w:asciiTheme="majorHAnsi" w:hAnsiTheme="majorHAnsi"/>
        </w:rPr>
      </w:pPr>
    </w:p>
    <w:p w14:paraId="279448A2" w14:textId="2D81CD31" w:rsidR="00301CD0" w:rsidRPr="003507E6" w:rsidRDefault="00301CD0" w:rsidP="00DE5C53">
      <w:pPr>
        <w:pStyle w:val="ListParagraph"/>
        <w:spacing w:after="0" w:line="240" w:lineRule="auto"/>
        <w:ind w:left="0"/>
        <w:rPr>
          <w:rFonts w:asciiTheme="majorHAnsi" w:hAnsiTheme="majorHAnsi"/>
        </w:rPr>
      </w:pPr>
      <w:r>
        <w:rPr>
          <w:rFonts w:asciiTheme="majorHAnsi" w:hAnsiTheme="majorHAnsi"/>
        </w:rPr>
        <w:t xml:space="preserve">All </w:t>
      </w:r>
      <w:r w:rsidR="00361146">
        <w:rPr>
          <w:rFonts w:asciiTheme="majorHAnsi" w:hAnsiTheme="majorHAnsi"/>
        </w:rPr>
        <w:t>Theme</w:t>
      </w:r>
      <w:r>
        <w:rPr>
          <w:rFonts w:asciiTheme="majorHAnsi" w:hAnsiTheme="majorHAnsi"/>
        </w:rPr>
        <w:t xml:space="preserve"> 1 </w:t>
      </w:r>
      <w:r w:rsidR="005708CA">
        <w:rPr>
          <w:rFonts w:asciiTheme="majorHAnsi" w:hAnsiTheme="majorHAnsi"/>
        </w:rPr>
        <w:t>submissions</w:t>
      </w:r>
      <w:r w:rsidR="005708CA" w:rsidRPr="00896098">
        <w:rPr>
          <w:rFonts w:asciiTheme="majorHAnsi" w:hAnsiTheme="majorHAnsi"/>
        </w:rPr>
        <w:t xml:space="preserve"> </w:t>
      </w:r>
      <w:r w:rsidRPr="00896098">
        <w:rPr>
          <w:rFonts w:asciiTheme="majorHAnsi" w:hAnsiTheme="majorHAnsi"/>
        </w:rPr>
        <w:t xml:space="preserve">should include the following: </w:t>
      </w:r>
    </w:p>
    <w:p w14:paraId="7EB332BC" w14:textId="77777777" w:rsidR="00301CD0" w:rsidRPr="00896098" w:rsidRDefault="00301CD0" w:rsidP="00716A9A">
      <w:pPr>
        <w:pStyle w:val="ListParagraph"/>
        <w:numPr>
          <w:ilvl w:val="0"/>
          <w:numId w:val="6"/>
        </w:numPr>
        <w:spacing w:after="0" w:line="240" w:lineRule="auto"/>
        <w:ind w:left="720"/>
        <w:rPr>
          <w:rFonts w:asciiTheme="majorHAnsi" w:hAnsiTheme="majorHAnsi"/>
        </w:rPr>
      </w:pPr>
      <w:r w:rsidRPr="00896098">
        <w:rPr>
          <w:rFonts w:asciiTheme="majorHAnsi" w:hAnsiTheme="majorHAnsi"/>
        </w:rPr>
        <w:t>Title</w:t>
      </w:r>
    </w:p>
    <w:p w14:paraId="3BAE45DE" w14:textId="77777777" w:rsidR="00301CD0" w:rsidRPr="00896098" w:rsidRDefault="00301CD0" w:rsidP="00716A9A">
      <w:pPr>
        <w:pStyle w:val="ListParagraph"/>
        <w:numPr>
          <w:ilvl w:val="0"/>
          <w:numId w:val="6"/>
        </w:numPr>
        <w:spacing w:after="0" w:line="240" w:lineRule="auto"/>
        <w:ind w:left="720"/>
        <w:rPr>
          <w:rFonts w:asciiTheme="majorHAnsi" w:hAnsiTheme="majorHAnsi"/>
        </w:rPr>
      </w:pPr>
      <w:r w:rsidRPr="00896098">
        <w:rPr>
          <w:rFonts w:asciiTheme="majorHAnsi" w:hAnsiTheme="majorHAnsi"/>
        </w:rPr>
        <w:t xml:space="preserve">Author: Last, first (presenting author), Last, first (corresponding author), Last, first, …. </w:t>
      </w:r>
    </w:p>
    <w:p w14:paraId="1F53DD1E" w14:textId="77777777" w:rsidR="0076165A" w:rsidRPr="00896098" w:rsidRDefault="007B05F8" w:rsidP="0076165A">
      <w:pPr>
        <w:pStyle w:val="ListParagraph"/>
        <w:numPr>
          <w:ilvl w:val="0"/>
          <w:numId w:val="6"/>
        </w:numPr>
        <w:spacing w:after="0" w:line="240" w:lineRule="auto"/>
        <w:ind w:left="720"/>
        <w:rPr>
          <w:rFonts w:asciiTheme="majorHAnsi" w:hAnsiTheme="majorHAnsi"/>
        </w:rPr>
      </w:pPr>
      <w:r w:rsidRPr="0076165A">
        <w:rPr>
          <w:rFonts w:asciiTheme="majorHAnsi" w:hAnsiTheme="majorHAnsi"/>
        </w:rPr>
        <w:t xml:space="preserve">Selection of </w:t>
      </w:r>
      <w:r w:rsidR="00301CD0" w:rsidRPr="0076165A">
        <w:rPr>
          <w:rFonts w:asciiTheme="majorHAnsi" w:hAnsiTheme="majorHAnsi"/>
        </w:rPr>
        <w:t>Category Designation</w:t>
      </w:r>
      <w:r w:rsidRPr="0076165A">
        <w:rPr>
          <w:rFonts w:asciiTheme="majorHAnsi" w:hAnsiTheme="majorHAnsi"/>
        </w:rPr>
        <w:t xml:space="preserve"> </w:t>
      </w:r>
      <w:r w:rsidR="0076165A">
        <w:rPr>
          <w:rFonts w:asciiTheme="majorHAnsi" w:hAnsiTheme="majorHAnsi"/>
        </w:rPr>
        <w:t xml:space="preserve">as either SBCC (days 1-3) or EE (days 4-5) </w:t>
      </w:r>
      <w:r w:rsidR="0076165A" w:rsidRPr="00321696">
        <w:rPr>
          <w:rFonts w:asciiTheme="majorHAnsi" w:hAnsiTheme="majorHAnsi"/>
        </w:rPr>
        <w:t>in the abstract submission form</w:t>
      </w:r>
    </w:p>
    <w:p w14:paraId="68DC433A" w14:textId="5907E7C9" w:rsidR="00F1700D" w:rsidRPr="0076165A" w:rsidRDefault="00F1700D" w:rsidP="00716A9A">
      <w:pPr>
        <w:pStyle w:val="ListParagraph"/>
        <w:numPr>
          <w:ilvl w:val="0"/>
          <w:numId w:val="6"/>
        </w:numPr>
        <w:spacing w:after="0" w:line="240" w:lineRule="auto"/>
        <w:ind w:left="720"/>
        <w:rPr>
          <w:rFonts w:asciiTheme="majorHAnsi" w:hAnsiTheme="majorHAnsi"/>
        </w:rPr>
      </w:pPr>
      <w:r w:rsidRPr="0076165A">
        <w:rPr>
          <w:rFonts w:asciiTheme="majorHAnsi" w:hAnsiTheme="majorHAnsi"/>
        </w:rPr>
        <w:t xml:space="preserve">Selection of </w:t>
      </w:r>
      <w:r w:rsidR="00301CD0" w:rsidRPr="0076165A">
        <w:rPr>
          <w:rFonts w:asciiTheme="majorHAnsi" w:hAnsiTheme="majorHAnsi"/>
        </w:rPr>
        <w:t>Key Word Tags</w:t>
      </w:r>
      <w:r w:rsidRPr="0076165A">
        <w:rPr>
          <w:rFonts w:asciiTheme="majorHAnsi" w:hAnsiTheme="majorHAnsi"/>
        </w:rPr>
        <w:t xml:space="preserve"> through the abstract submission form </w:t>
      </w:r>
    </w:p>
    <w:p w14:paraId="1A6FB722" w14:textId="184C3218" w:rsidR="003935A6" w:rsidRPr="000B17B7" w:rsidRDefault="00301CD0" w:rsidP="000B17B7">
      <w:pPr>
        <w:pStyle w:val="ListParagraph"/>
        <w:numPr>
          <w:ilvl w:val="0"/>
          <w:numId w:val="6"/>
        </w:numPr>
        <w:spacing w:after="0" w:line="240" w:lineRule="auto"/>
        <w:ind w:left="720"/>
        <w:rPr>
          <w:rFonts w:asciiTheme="majorHAnsi" w:hAnsiTheme="majorHAnsi"/>
        </w:rPr>
      </w:pPr>
      <w:r w:rsidRPr="000B17B7">
        <w:rPr>
          <w:rFonts w:asciiTheme="majorHAnsi" w:hAnsiTheme="majorHAnsi"/>
        </w:rPr>
        <w:t>Abstract body  (Max 500 words)</w:t>
      </w:r>
      <w:r w:rsidR="003935A6" w:rsidRPr="000B17B7">
        <w:rPr>
          <w:rFonts w:asciiTheme="majorHAnsi" w:hAnsiTheme="majorHAnsi"/>
        </w:rPr>
        <w:t xml:space="preserve"> organized with the following sections </w:t>
      </w:r>
    </w:p>
    <w:p w14:paraId="2E3ADBA5" w14:textId="77777777" w:rsidR="00301CD0" w:rsidRPr="00896098" w:rsidRDefault="00301CD0" w:rsidP="000B17B7">
      <w:pPr>
        <w:pStyle w:val="ListParagraph"/>
        <w:numPr>
          <w:ilvl w:val="1"/>
          <w:numId w:val="6"/>
        </w:numPr>
        <w:spacing w:after="0" w:line="240" w:lineRule="auto"/>
      </w:pPr>
      <w:r w:rsidRPr="00896098">
        <w:t xml:space="preserve">Purpose of the research and study objectives </w:t>
      </w:r>
    </w:p>
    <w:p w14:paraId="23091B5D" w14:textId="77777777" w:rsidR="00301CD0" w:rsidRPr="00896098" w:rsidRDefault="00301CD0" w:rsidP="000B17B7">
      <w:pPr>
        <w:pStyle w:val="ListParagraph"/>
        <w:numPr>
          <w:ilvl w:val="1"/>
          <w:numId w:val="6"/>
        </w:numPr>
        <w:spacing w:after="0" w:line="240" w:lineRule="auto"/>
        <w:rPr>
          <w:rFonts w:asciiTheme="majorHAnsi" w:hAnsiTheme="majorHAnsi"/>
        </w:rPr>
      </w:pPr>
      <w:r w:rsidRPr="00896098">
        <w:rPr>
          <w:rFonts w:asciiTheme="majorHAnsi" w:hAnsiTheme="majorHAnsi"/>
        </w:rPr>
        <w:t xml:space="preserve">Methodologies used inclusive of the design, location and population </w:t>
      </w:r>
    </w:p>
    <w:p w14:paraId="2F6B9122" w14:textId="780E9B8F" w:rsidR="00301CD0" w:rsidRPr="00896098" w:rsidRDefault="00301CD0" w:rsidP="000B17B7">
      <w:pPr>
        <w:pStyle w:val="ListParagraph"/>
        <w:numPr>
          <w:ilvl w:val="1"/>
          <w:numId w:val="6"/>
        </w:numPr>
        <w:spacing w:after="0" w:line="240" w:lineRule="auto"/>
        <w:rPr>
          <w:rFonts w:asciiTheme="majorHAnsi" w:hAnsiTheme="majorHAnsi"/>
        </w:rPr>
      </w:pPr>
      <w:r w:rsidRPr="00896098">
        <w:rPr>
          <w:rFonts w:asciiTheme="majorHAnsi" w:hAnsiTheme="majorHAnsi"/>
        </w:rPr>
        <w:t>Results and principle findings</w:t>
      </w:r>
      <w:r w:rsidR="00CE1C22">
        <w:rPr>
          <w:rFonts w:asciiTheme="majorHAnsi" w:hAnsiTheme="majorHAnsi"/>
        </w:rPr>
        <w:t xml:space="preserve"> including discussion of significance for SBCC or EE </w:t>
      </w:r>
      <w:r w:rsidR="0058371D">
        <w:rPr>
          <w:rFonts w:asciiTheme="majorHAnsi" w:hAnsiTheme="majorHAnsi"/>
        </w:rPr>
        <w:t>programme</w:t>
      </w:r>
      <w:r w:rsidR="00CE1C22">
        <w:rPr>
          <w:rFonts w:asciiTheme="majorHAnsi" w:hAnsiTheme="majorHAnsi"/>
        </w:rPr>
        <w:t xml:space="preserve">s </w:t>
      </w:r>
    </w:p>
    <w:p w14:paraId="4CAB90BB" w14:textId="77777777" w:rsidR="00CE1C22" w:rsidRPr="00896098" w:rsidRDefault="00CE1C22" w:rsidP="000B17B7">
      <w:pPr>
        <w:pStyle w:val="ListParagraph"/>
        <w:numPr>
          <w:ilvl w:val="1"/>
          <w:numId w:val="6"/>
        </w:numPr>
        <w:spacing w:after="0" w:line="240" w:lineRule="auto"/>
        <w:rPr>
          <w:rFonts w:asciiTheme="majorHAnsi" w:hAnsiTheme="majorHAnsi"/>
        </w:rPr>
      </w:pPr>
      <w:r>
        <w:rPr>
          <w:rFonts w:asciiTheme="majorHAnsi" w:hAnsiTheme="majorHAnsi"/>
        </w:rPr>
        <w:t xml:space="preserve">Recommendations </w:t>
      </w:r>
    </w:p>
    <w:p w14:paraId="6CDC256E" w14:textId="77777777" w:rsidR="00EB239E" w:rsidRPr="00896098" w:rsidRDefault="00EB239E" w:rsidP="003935A6">
      <w:pPr>
        <w:contextualSpacing/>
        <w:rPr>
          <w:rFonts w:asciiTheme="majorHAnsi" w:hAnsiTheme="majorHAnsi" w:cs="Helvetica"/>
          <w:b/>
          <w:sz w:val="22"/>
          <w:szCs w:val="22"/>
          <w:u w:val="single"/>
        </w:rPr>
      </w:pPr>
    </w:p>
    <w:p w14:paraId="5494E273" w14:textId="71C5159A" w:rsidR="00EB239E" w:rsidRPr="00896098" w:rsidRDefault="00361146" w:rsidP="000F156A">
      <w:pPr>
        <w:contextualSpacing/>
        <w:rPr>
          <w:rFonts w:asciiTheme="majorHAnsi" w:hAnsiTheme="majorHAnsi" w:cs="Helvetica"/>
          <w:sz w:val="22"/>
          <w:szCs w:val="22"/>
        </w:rPr>
      </w:pPr>
      <w:r>
        <w:rPr>
          <w:rFonts w:asciiTheme="majorHAnsi" w:hAnsiTheme="majorHAnsi" w:cs="Helvetica"/>
          <w:b/>
          <w:sz w:val="22"/>
          <w:szCs w:val="22"/>
          <w:u w:val="single"/>
        </w:rPr>
        <w:t>Theme</w:t>
      </w:r>
      <w:r w:rsidR="00EB239E" w:rsidRPr="00896098">
        <w:rPr>
          <w:rFonts w:asciiTheme="majorHAnsi" w:hAnsiTheme="majorHAnsi" w:cs="Helvetica"/>
          <w:b/>
          <w:sz w:val="22"/>
          <w:szCs w:val="22"/>
          <w:u w:val="single"/>
        </w:rPr>
        <w:t xml:space="preserve"> </w:t>
      </w:r>
      <w:r w:rsidR="009A6563">
        <w:rPr>
          <w:rFonts w:asciiTheme="majorHAnsi" w:hAnsiTheme="majorHAnsi" w:cs="Helvetica"/>
          <w:b/>
          <w:sz w:val="22"/>
          <w:szCs w:val="22"/>
          <w:u w:val="single"/>
        </w:rPr>
        <w:t>2</w:t>
      </w:r>
      <w:r w:rsidR="00EB239E" w:rsidRPr="00896098">
        <w:rPr>
          <w:rFonts w:asciiTheme="majorHAnsi" w:hAnsiTheme="majorHAnsi" w:cs="Helvetica"/>
          <w:b/>
          <w:sz w:val="22"/>
          <w:szCs w:val="22"/>
          <w:u w:val="single"/>
        </w:rPr>
        <w:t xml:space="preserve">: </w:t>
      </w:r>
      <w:r w:rsidR="00D8325E">
        <w:rPr>
          <w:rFonts w:asciiTheme="majorHAnsi" w:hAnsiTheme="majorHAnsi" w:cs="Helvetica"/>
          <w:b/>
          <w:sz w:val="22"/>
          <w:szCs w:val="22"/>
          <w:u w:val="single"/>
        </w:rPr>
        <w:t xml:space="preserve"> Making Sense of t</w:t>
      </w:r>
      <w:r w:rsidR="00047E81" w:rsidRPr="00896098">
        <w:rPr>
          <w:rFonts w:asciiTheme="majorHAnsi" w:hAnsiTheme="majorHAnsi" w:cs="Helvetica"/>
          <w:b/>
          <w:sz w:val="22"/>
          <w:szCs w:val="22"/>
          <w:u w:val="single"/>
        </w:rPr>
        <w:t xml:space="preserve">he Field Now </w:t>
      </w:r>
    </w:p>
    <w:p w14:paraId="148A38AD" w14:textId="456F6E76" w:rsidR="00715236" w:rsidRPr="00715236" w:rsidRDefault="006456BF" w:rsidP="000F156A">
      <w:pPr>
        <w:pStyle w:val="ListParagraph"/>
        <w:spacing w:line="240" w:lineRule="auto"/>
        <w:ind w:left="0"/>
        <w:jc w:val="both"/>
        <w:rPr>
          <w:rFonts w:asciiTheme="majorHAnsi" w:hAnsiTheme="majorHAnsi"/>
        </w:rPr>
      </w:pPr>
      <w:r w:rsidRPr="003E5CA7">
        <w:rPr>
          <w:rFonts w:asciiTheme="majorHAnsi" w:hAnsiTheme="majorHAnsi"/>
        </w:rPr>
        <w:t xml:space="preserve">The modern field of SBCC is a product of decades of innovation and involves traditions as diverse as commercial marketing, participatory media, creative media production, civil society advocacy, not to mention the different strands rooted in the diverse public health, agriculture, governance, rights and other development fields where media and communication have been considered important. The speed of change is in part a product of the </w:t>
      </w:r>
      <w:r w:rsidRPr="003E5CA7">
        <w:rPr>
          <w:rFonts w:asciiTheme="majorHAnsi" w:hAnsiTheme="majorHAnsi"/>
        </w:rPr>
        <w:lastRenderedPageBreak/>
        <w:t xml:space="preserve">transformative shifts in information and communication </w:t>
      </w:r>
      <w:r w:rsidR="00715236" w:rsidRPr="00715236">
        <w:rPr>
          <w:rFonts w:asciiTheme="majorHAnsi" w:hAnsiTheme="majorHAnsi"/>
        </w:rPr>
        <w:t>technology, which has, in turn, generated a range of new digitally,</w:t>
      </w:r>
      <w:r w:rsidRPr="00715236">
        <w:rPr>
          <w:rFonts w:asciiTheme="majorHAnsi" w:hAnsiTheme="majorHAnsi"/>
        </w:rPr>
        <w:t xml:space="preserve"> focused approaches to addressing SBCC challenges.  The innovation generated by new ideas and approaches has sometimes been seen to be in tension with the growing focus and necessity for generating evidence of what works and what </w:t>
      </w:r>
      <w:r w:rsidR="00715236">
        <w:rPr>
          <w:rFonts w:asciiTheme="majorHAnsi" w:hAnsiTheme="majorHAnsi"/>
        </w:rPr>
        <w:t>does not</w:t>
      </w:r>
      <w:r w:rsidR="00715236" w:rsidRPr="00715236">
        <w:rPr>
          <w:rFonts w:asciiTheme="majorHAnsi" w:hAnsiTheme="majorHAnsi"/>
        </w:rPr>
        <w:t xml:space="preserve"> </w:t>
      </w:r>
      <w:r w:rsidR="00385856" w:rsidRPr="00715236">
        <w:rPr>
          <w:rFonts w:asciiTheme="majorHAnsi" w:hAnsiTheme="majorHAnsi"/>
        </w:rPr>
        <w:t xml:space="preserve">The growing popularity among governments of drawing on behavioural economics and setting up behavioural insights teams has led to a different locus for addressing behaviour change problems in public policy.  Quite often the approaches of behavioural economics and more traditional social and behaviour change communication interventions are similar or at least complementary, but the approaches have, when it comes to implementation, often been siloed.  The </w:t>
      </w:r>
      <w:r w:rsidR="00385856" w:rsidRPr="00715236">
        <w:rPr>
          <w:rFonts w:asciiTheme="majorHAnsi" w:hAnsiTheme="majorHAnsi"/>
          <w:i/>
        </w:rPr>
        <w:t>Making Sense of the Field Now</w:t>
      </w:r>
      <w:r w:rsidR="00385856" w:rsidRPr="00715236">
        <w:rPr>
          <w:rFonts w:asciiTheme="majorHAnsi" w:hAnsiTheme="majorHAnsi"/>
        </w:rPr>
        <w:t xml:space="preserve"> theme will enable a constructive conversation across </w:t>
      </w:r>
      <w:r w:rsidR="000E0CE6">
        <w:rPr>
          <w:rFonts w:asciiTheme="majorHAnsi" w:hAnsiTheme="majorHAnsi"/>
        </w:rPr>
        <w:t>these and other complementary</w:t>
      </w:r>
      <w:r w:rsidR="00385856" w:rsidRPr="00715236">
        <w:rPr>
          <w:rFonts w:asciiTheme="majorHAnsi" w:hAnsiTheme="majorHAnsi"/>
        </w:rPr>
        <w:t xml:space="preserve"> fields</w:t>
      </w:r>
      <w:r w:rsidR="00715236" w:rsidRPr="00715236">
        <w:rPr>
          <w:rFonts w:asciiTheme="majorHAnsi" w:hAnsiTheme="majorHAnsi"/>
        </w:rPr>
        <w:t xml:space="preserve"> </w:t>
      </w:r>
      <w:r w:rsidR="000E0CE6">
        <w:rPr>
          <w:rFonts w:asciiTheme="majorHAnsi" w:hAnsiTheme="majorHAnsi"/>
        </w:rPr>
        <w:t>increasingl</w:t>
      </w:r>
      <w:r w:rsidR="00715236" w:rsidRPr="00715236">
        <w:rPr>
          <w:rFonts w:asciiTheme="majorHAnsi" w:hAnsiTheme="majorHAnsi"/>
        </w:rPr>
        <w:t xml:space="preserve">y adopted in development policy such as </w:t>
      </w:r>
      <w:r w:rsidR="00385856" w:rsidRPr="00715236">
        <w:rPr>
          <w:rFonts w:asciiTheme="majorHAnsi" w:hAnsiTheme="majorHAnsi"/>
        </w:rPr>
        <w:t>human-centered design (HCD), adaptive management (AM) and doing developme</w:t>
      </w:r>
      <w:r w:rsidR="000E0CE6">
        <w:rPr>
          <w:rFonts w:asciiTheme="majorHAnsi" w:hAnsiTheme="majorHAnsi"/>
        </w:rPr>
        <w:t>nt differently (DDD) approaches.</w:t>
      </w:r>
    </w:p>
    <w:p w14:paraId="2946483D" w14:textId="77777777" w:rsidR="00715236" w:rsidRDefault="00715236" w:rsidP="000F156A">
      <w:pPr>
        <w:pStyle w:val="ListParagraph"/>
        <w:spacing w:line="240" w:lineRule="auto"/>
        <w:ind w:left="0"/>
        <w:jc w:val="both"/>
        <w:rPr>
          <w:sz w:val="24"/>
          <w:szCs w:val="24"/>
        </w:rPr>
      </w:pPr>
    </w:p>
    <w:p w14:paraId="6EC0286C" w14:textId="50E2EA72" w:rsidR="00245B4A" w:rsidRPr="003E5CA7" w:rsidRDefault="003507E6" w:rsidP="000F156A">
      <w:pPr>
        <w:pStyle w:val="ListParagraph"/>
        <w:spacing w:line="240" w:lineRule="auto"/>
        <w:ind w:left="0"/>
        <w:jc w:val="both"/>
        <w:rPr>
          <w:sz w:val="24"/>
          <w:szCs w:val="24"/>
        </w:rPr>
      </w:pPr>
      <w:r>
        <w:rPr>
          <w:rFonts w:asciiTheme="majorHAnsi" w:hAnsiTheme="majorHAnsi"/>
        </w:rPr>
        <w:t xml:space="preserve">Abstracts </w:t>
      </w:r>
      <w:r w:rsidR="00715236">
        <w:rPr>
          <w:rFonts w:asciiTheme="majorHAnsi" w:hAnsiTheme="majorHAnsi"/>
        </w:rPr>
        <w:t xml:space="preserve">submitted for </w:t>
      </w:r>
      <w:r w:rsidR="00361146">
        <w:rPr>
          <w:rFonts w:asciiTheme="majorHAnsi" w:hAnsiTheme="majorHAnsi"/>
        </w:rPr>
        <w:t>Theme</w:t>
      </w:r>
      <w:r w:rsidR="00715236">
        <w:rPr>
          <w:rFonts w:asciiTheme="majorHAnsi" w:hAnsiTheme="majorHAnsi"/>
        </w:rPr>
        <w:t xml:space="preserve"> 2</w:t>
      </w:r>
      <w:r>
        <w:rPr>
          <w:rFonts w:asciiTheme="majorHAnsi" w:hAnsiTheme="majorHAnsi"/>
        </w:rPr>
        <w:t xml:space="preserve"> should aim to help the audience better</w:t>
      </w:r>
      <w:r w:rsidR="00245B4A" w:rsidRPr="00896098">
        <w:rPr>
          <w:rFonts w:asciiTheme="majorHAnsi" w:hAnsiTheme="majorHAnsi"/>
        </w:rPr>
        <w:t xml:space="preserve"> understand the current state of </w:t>
      </w:r>
      <w:r w:rsidR="00AC37CE">
        <w:rPr>
          <w:rFonts w:asciiTheme="majorHAnsi" w:hAnsiTheme="majorHAnsi"/>
        </w:rPr>
        <w:t>SBCC and EE</w:t>
      </w:r>
      <w:r w:rsidR="00245B4A" w:rsidRPr="00896098">
        <w:rPr>
          <w:rFonts w:asciiTheme="majorHAnsi" w:hAnsiTheme="majorHAnsi"/>
        </w:rPr>
        <w:t xml:space="preserve"> in relation to current development challenges, and to reflect on how </w:t>
      </w:r>
      <w:r w:rsidR="00BD1882">
        <w:rPr>
          <w:rFonts w:asciiTheme="majorHAnsi" w:hAnsiTheme="majorHAnsi"/>
        </w:rPr>
        <w:t>the field is</w:t>
      </w:r>
      <w:r w:rsidR="00245B4A" w:rsidRPr="00896098">
        <w:rPr>
          <w:rFonts w:asciiTheme="majorHAnsi" w:hAnsiTheme="majorHAnsi"/>
        </w:rPr>
        <w:t xml:space="preserve"> o</w:t>
      </w:r>
      <w:r w:rsidR="00AC37CE">
        <w:rPr>
          <w:rFonts w:asciiTheme="majorHAnsi" w:hAnsiTheme="majorHAnsi"/>
        </w:rPr>
        <w:t xml:space="preserve">rganized </w:t>
      </w:r>
      <w:r w:rsidR="00BD1882">
        <w:rPr>
          <w:rFonts w:asciiTheme="majorHAnsi" w:hAnsiTheme="majorHAnsi"/>
        </w:rPr>
        <w:t>and conceptualized with an</w:t>
      </w:r>
      <w:r w:rsidR="00AC37CE">
        <w:rPr>
          <w:rFonts w:asciiTheme="majorHAnsi" w:hAnsiTheme="majorHAnsi"/>
        </w:rPr>
        <w:t xml:space="preserve"> explicit focus on real-time </w:t>
      </w:r>
      <w:r w:rsidR="0058371D">
        <w:rPr>
          <w:rFonts w:asciiTheme="majorHAnsi" w:hAnsiTheme="majorHAnsi"/>
        </w:rPr>
        <w:t>program</w:t>
      </w:r>
      <w:r w:rsidR="00AC37CE">
        <w:rPr>
          <w:rFonts w:asciiTheme="majorHAnsi" w:hAnsiTheme="majorHAnsi"/>
        </w:rPr>
        <w:t>ming</w:t>
      </w:r>
      <w:r w:rsidR="006D7B32">
        <w:rPr>
          <w:rFonts w:asciiTheme="majorHAnsi" w:hAnsiTheme="majorHAnsi"/>
        </w:rPr>
        <w:t>. This</w:t>
      </w:r>
      <w:r w:rsidR="00AC37CE">
        <w:rPr>
          <w:rFonts w:asciiTheme="majorHAnsi" w:hAnsiTheme="majorHAnsi"/>
        </w:rPr>
        <w:t xml:space="preserve"> </w:t>
      </w:r>
      <w:r w:rsidR="00AC37CE" w:rsidRPr="00896098">
        <w:rPr>
          <w:rFonts w:asciiTheme="majorHAnsi" w:hAnsiTheme="majorHAnsi"/>
        </w:rPr>
        <w:t>includ</w:t>
      </w:r>
      <w:r w:rsidR="006D7B32">
        <w:rPr>
          <w:rFonts w:asciiTheme="majorHAnsi" w:hAnsiTheme="majorHAnsi"/>
        </w:rPr>
        <w:t>es</w:t>
      </w:r>
      <w:r w:rsidR="00AC37CE" w:rsidRPr="00896098">
        <w:rPr>
          <w:rFonts w:asciiTheme="majorHAnsi" w:hAnsiTheme="majorHAnsi"/>
        </w:rPr>
        <w:t xml:space="preserve"> but </w:t>
      </w:r>
      <w:r w:rsidR="006D7B32">
        <w:rPr>
          <w:rFonts w:asciiTheme="majorHAnsi" w:hAnsiTheme="majorHAnsi"/>
        </w:rPr>
        <w:t xml:space="preserve">is </w:t>
      </w:r>
      <w:r w:rsidR="00AC37CE" w:rsidRPr="00896098">
        <w:rPr>
          <w:rFonts w:asciiTheme="majorHAnsi" w:hAnsiTheme="majorHAnsi"/>
        </w:rPr>
        <w:t xml:space="preserve">not limited to: advocacy; </w:t>
      </w:r>
      <w:r w:rsidR="0058371D">
        <w:rPr>
          <w:rFonts w:asciiTheme="majorHAnsi" w:hAnsiTheme="majorHAnsi"/>
        </w:rPr>
        <w:t>programme</w:t>
      </w:r>
      <w:r w:rsidR="00AC37CE" w:rsidRPr="00896098">
        <w:rPr>
          <w:rFonts w:asciiTheme="majorHAnsi" w:hAnsiTheme="majorHAnsi"/>
        </w:rPr>
        <w:t xml:space="preserve"> design and implementation; cutting-edge and integrated approaches, tools and methodologies; and effective techniques for </w:t>
      </w:r>
      <w:r w:rsidR="0058371D">
        <w:rPr>
          <w:rFonts w:asciiTheme="majorHAnsi" w:hAnsiTheme="majorHAnsi"/>
        </w:rPr>
        <w:t>programme</w:t>
      </w:r>
      <w:r w:rsidR="00AC37CE" w:rsidRPr="00896098">
        <w:rPr>
          <w:rFonts w:asciiTheme="majorHAnsi" w:hAnsiTheme="majorHAnsi"/>
        </w:rPr>
        <w:t xml:space="preserve"> expansion or going to scale.</w:t>
      </w:r>
      <w:r w:rsidR="00BD1882">
        <w:rPr>
          <w:rFonts w:asciiTheme="majorHAnsi" w:hAnsiTheme="majorHAnsi"/>
        </w:rPr>
        <w:t xml:space="preserve"> </w:t>
      </w:r>
      <w:r w:rsidR="00280269">
        <w:rPr>
          <w:rFonts w:asciiTheme="majorHAnsi" w:hAnsiTheme="majorHAnsi"/>
        </w:rPr>
        <w:t xml:space="preserve">Abstracts in this category should seek to address one or more of the below: </w:t>
      </w:r>
      <w:r w:rsidR="00BD1882">
        <w:rPr>
          <w:rFonts w:asciiTheme="majorHAnsi" w:hAnsiTheme="majorHAnsi"/>
        </w:rPr>
        <w:t xml:space="preserve"> </w:t>
      </w:r>
    </w:p>
    <w:p w14:paraId="0498C06B" w14:textId="634229E7" w:rsidR="00815FBB" w:rsidRPr="00251B48" w:rsidRDefault="00815FBB" w:rsidP="00251B48">
      <w:pPr>
        <w:pStyle w:val="ListParagraph"/>
        <w:numPr>
          <w:ilvl w:val="0"/>
          <w:numId w:val="1"/>
        </w:numPr>
        <w:spacing w:line="240" w:lineRule="auto"/>
        <w:rPr>
          <w:rFonts w:asciiTheme="majorHAnsi" w:hAnsiTheme="majorHAnsi"/>
        </w:rPr>
      </w:pPr>
      <w:r w:rsidRPr="00251B48">
        <w:rPr>
          <w:rFonts w:asciiTheme="majorHAnsi" w:hAnsiTheme="majorHAnsi"/>
        </w:rPr>
        <w:t xml:space="preserve">Encourage dialogue and discussion around diverse strands of social and behaviour change communication approaches (socio-ecological models, human centered design, behavioural economics, </w:t>
      </w:r>
      <w:r w:rsidR="00251B48">
        <w:rPr>
          <w:rFonts w:asciiTheme="majorHAnsi" w:hAnsiTheme="majorHAnsi"/>
        </w:rPr>
        <w:t>digital first strategies, etc.)</w:t>
      </w:r>
    </w:p>
    <w:p w14:paraId="731A7DFE" w14:textId="238CEF0D" w:rsidR="00815FBB" w:rsidRPr="00251B48" w:rsidRDefault="00815FBB" w:rsidP="00251B48">
      <w:pPr>
        <w:pStyle w:val="ListParagraph"/>
        <w:numPr>
          <w:ilvl w:val="0"/>
          <w:numId w:val="1"/>
        </w:numPr>
        <w:spacing w:line="240" w:lineRule="auto"/>
        <w:rPr>
          <w:rFonts w:asciiTheme="majorHAnsi" w:hAnsiTheme="majorHAnsi"/>
        </w:rPr>
      </w:pPr>
      <w:r w:rsidRPr="00251B48">
        <w:rPr>
          <w:rFonts w:asciiTheme="majorHAnsi" w:hAnsiTheme="majorHAnsi"/>
        </w:rPr>
        <w:t xml:space="preserve">Explore how broader political, economic and social tremors are shaping SBCC contexts including but not limited to: increasing authoritarianism, violent extremism, attacks on media freedom, cross-border movements, climate change, and humanitarian disasters </w:t>
      </w:r>
    </w:p>
    <w:p w14:paraId="5A607128" w14:textId="6A8A939F" w:rsidR="00815FBB" w:rsidRPr="00251B48" w:rsidRDefault="00815FBB" w:rsidP="00251B48">
      <w:pPr>
        <w:pStyle w:val="ListParagraph"/>
        <w:numPr>
          <w:ilvl w:val="0"/>
          <w:numId w:val="1"/>
        </w:numPr>
        <w:spacing w:line="240" w:lineRule="auto"/>
        <w:rPr>
          <w:rFonts w:asciiTheme="majorHAnsi" w:hAnsiTheme="majorHAnsi"/>
        </w:rPr>
      </w:pPr>
      <w:r w:rsidRPr="00251B48">
        <w:rPr>
          <w:rFonts w:asciiTheme="majorHAnsi" w:hAnsiTheme="majorHAnsi"/>
        </w:rPr>
        <w:t>Showcase how innovation, experimentation an</w:t>
      </w:r>
      <w:r w:rsidR="00251B48">
        <w:rPr>
          <w:rFonts w:asciiTheme="majorHAnsi" w:hAnsiTheme="majorHAnsi"/>
        </w:rPr>
        <w:t>d risk-taking can be encouraged</w:t>
      </w:r>
    </w:p>
    <w:p w14:paraId="40E1FD59" w14:textId="5113DC7A" w:rsidR="00815FBB" w:rsidRPr="00251B48" w:rsidRDefault="00815FBB" w:rsidP="00251B48">
      <w:pPr>
        <w:pStyle w:val="ListParagraph"/>
        <w:numPr>
          <w:ilvl w:val="0"/>
          <w:numId w:val="1"/>
        </w:numPr>
        <w:rPr>
          <w:rFonts w:asciiTheme="majorHAnsi" w:hAnsiTheme="majorHAnsi"/>
        </w:rPr>
      </w:pPr>
      <w:r w:rsidRPr="00251B48">
        <w:rPr>
          <w:rFonts w:asciiTheme="majorHAnsi" w:hAnsiTheme="majorHAnsi"/>
        </w:rPr>
        <w:t>Highlight and develop current efforts to improve the status, substance and professionalism of the field, including the planned new global mechanism to advance the communication and media for development, social and behaviour change field of work; the WHO reporting standards and business</w:t>
      </w:r>
      <w:r w:rsidR="00D91DB0">
        <w:rPr>
          <w:rFonts w:asciiTheme="majorHAnsi" w:hAnsiTheme="majorHAnsi"/>
        </w:rPr>
        <w:t xml:space="preserve"> case; and linkages to the SDGs</w:t>
      </w:r>
    </w:p>
    <w:p w14:paraId="38C115CD" w14:textId="783D8EDD" w:rsidR="00815FBB" w:rsidRDefault="00815FBB" w:rsidP="00251B48">
      <w:pPr>
        <w:pStyle w:val="ListParagraph"/>
        <w:numPr>
          <w:ilvl w:val="0"/>
          <w:numId w:val="1"/>
        </w:numPr>
        <w:spacing w:line="240" w:lineRule="auto"/>
        <w:rPr>
          <w:rFonts w:asciiTheme="majorHAnsi" w:hAnsiTheme="majorHAnsi"/>
        </w:rPr>
      </w:pPr>
      <w:r w:rsidRPr="00251B48">
        <w:rPr>
          <w:rFonts w:asciiTheme="majorHAnsi" w:hAnsiTheme="majorHAnsi"/>
        </w:rPr>
        <w:t xml:space="preserve">Examine how and whether national and international policy has shifted or increased </w:t>
      </w:r>
      <w:r w:rsidR="00251B48" w:rsidRPr="00251B48">
        <w:rPr>
          <w:rFonts w:asciiTheme="majorHAnsi" w:hAnsiTheme="majorHAnsi"/>
        </w:rPr>
        <w:t>prioritization</w:t>
      </w:r>
      <w:r w:rsidR="00C1329C">
        <w:rPr>
          <w:rFonts w:asciiTheme="majorHAnsi" w:hAnsiTheme="majorHAnsi"/>
        </w:rPr>
        <w:t xml:space="preserve"> of SBCC</w:t>
      </w:r>
    </w:p>
    <w:p w14:paraId="6C9EA1E7" w14:textId="0C730CCB" w:rsidR="00C1329C" w:rsidRDefault="00C1329C" w:rsidP="00C1329C">
      <w:pPr>
        <w:pStyle w:val="ListParagraph"/>
        <w:numPr>
          <w:ilvl w:val="0"/>
          <w:numId w:val="25"/>
        </w:numPr>
        <w:spacing w:line="240" w:lineRule="auto"/>
        <w:rPr>
          <w:rFonts w:asciiTheme="majorHAnsi" w:hAnsiTheme="majorHAnsi"/>
        </w:rPr>
      </w:pPr>
      <w:r>
        <w:rPr>
          <w:rFonts w:asciiTheme="majorHAnsi" w:hAnsiTheme="majorHAnsi"/>
        </w:rPr>
        <w:t>Examine integration across disciplines (agriculture and health, etc.)</w:t>
      </w:r>
    </w:p>
    <w:p w14:paraId="1CB6113B" w14:textId="77777777" w:rsidR="00C1329C" w:rsidRPr="00896098" w:rsidRDefault="00C1329C" w:rsidP="00C1329C">
      <w:pPr>
        <w:pStyle w:val="ListParagraph"/>
        <w:numPr>
          <w:ilvl w:val="0"/>
          <w:numId w:val="25"/>
        </w:numPr>
        <w:spacing w:line="240" w:lineRule="auto"/>
        <w:rPr>
          <w:rFonts w:asciiTheme="majorHAnsi" w:hAnsiTheme="majorHAnsi"/>
        </w:rPr>
      </w:pPr>
      <w:r>
        <w:rPr>
          <w:rFonts w:asciiTheme="majorHAnsi" w:hAnsiTheme="majorHAnsi"/>
        </w:rPr>
        <w:t xml:space="preserve">Examine how digital media is changing the communication structure and ongoing role in development </w:t>
      </w:r>
    </w:p>
    <w:p w14:paraId="6F1D85AA" w14:textId="77777777" w:rsidR="00D91DB0" w:rsidRDefault="00D91DB0" w:rsidP="000F156A">
      <w:pPr>
        <w:pStyle w:val="ListParagraph"/>
        <w:widowControl w:val="0"/>
        <w:tabs>
          <w:tab w:val="left" w:pos="220"/>
          <w:tab w:val="left" w:pos="720"/>
        </w:tabs>
        <w:autoSpaceDE w:val="0"/>
        <w:autoSpaceDN w:val="0"/>
        <w:adjustRightInd w:val="0"/>
        <w:ind w:left="0"/>
        <w:rPr>
          <w:rFonts w:asciiTheme="majorHAnsi" w:eastAsiaTheme="minorEastAsia" w:hAnsiTheme="majorHAnsi"/>
          <w:sz w:val="24"/>
          <w:szCs w:val="24"/>
        </w:rPr>
      </w:pPr>
    </w:p>
    <w:p w14:paraId="0A64825F" w14:textId="066D3001" w:rsidR="00785ECF" w:rsidRPr="00E431BC" w:rsidRDefault="00785ECF" w:rsidP="000F156A">
      <w:pPr>
        <w:pStyle w:val="ListParagraph"/>
        <w:widowControl w:val="0"/>
        <w:tabs>
          <w:tab w:val="left" w:pos="220"/>
          <w:tab w:val="left" w:pos="720"/>
        </w:tabs>
        <w:autoSpaceDE w:val="0"/>
        <w:autoSpaceDN w:val="0"/>
        <w:adjustRightInd w:val="0"/>
        <w:ind w:left="0"/>
        <w:rPr>
          <w:rFonts w:asciiTheme="majorHAnsi" w:hAnsiTheme="majorHAnsi" w:cs="Book Antiqua"/>
        </w:rPr>
      </w:pPr>
      <w:r w:rsidRPr="00E431BC">
        <w:rPr>
          <w:rFonts w:asciiTheme="majorHAnsi" w:hAnsiTheme="majorHAnsi" w:cs="Book Antiqua"/>
        </w:rPr>
        <w:t xml:space="preserve">In addition to the </w:t>
      </w:r>
      <w:r w:rsidRPr="00251B48">
        <w:rPr>
          <w:rFonts w:asciiTheme="majorHAnsi" w:hAnsiTheme="majorHAnsi" w:cs="Book Antiqua"/>
        </w:rPr>
        <w:t>general criteria</w:t>
      </w:r>
      <w:r w:rsidRPr="00E431BC">
        <w:rPr>
          <w:rFonts w:asciiTheme="majorHAnsi" w:hAnsiTheme="majorHAnsi" w:cs="Book Antiqua"/>
        </w:rPr>
        <w:t xml:space="preserve"> </w:t>
      </w:r>
      <w:r w:rsidR="007D1618">
        <w:rPr>
          <w:rFonts w:asciiTheme="majorHAnsi" w:hAnsiTheme="majorHAnsi" w:cs="Book Antiqua"/>
        </w:rPr>
        <w:t>for all submissions,</w:t>
      </w:r>
      <w:r w:rsidRPr="00E431BC">
        <w:rPr>
          <w:rFonts w:asciiTheme="majorHAnsi" w:hAnsiTheme="majorHAnsi" w:cs="Book Antiqua"/>
        </w:rPr>
        <w:t xml:space="preserve"> </w:t>
      </w:r>
      <w:r w:rsidR="00361146">
        <w:rPr>
          <w:rFonts w:asciiTheme="majorHAnsi" w:hAnsiTheme="majorHAnsi" w:cs="Book Antiqua"/>
        </w:rPr>
        <w:t>Theme</w:t>
      </w:r>
      <w:r w:rsidRPr="00E431BC">
        <w:rPr>
          <w:rFonts w:asciiTheme="majorHAnsi" w:hAnsiTheme="majorHAnsi" w:cs="Book Antiqua"/>
        </w:rPr>
        <w:t xml:space="preserve"> 2 </w:t>
      </w:r>
      <w:r w:rsidR="00BB3886">
        <w:rPr>
          <w:rFonts w:asciiTheme="majorHAnsi" w:hAnsiTheme="majorHAnsi" w:cs="Book Antiqua"/>
        </w:rPr>
        <w:t>submissions</w:t>
      </w:r>
      <w:r w:rsidR="00BB3886" w:rsidRPr="00E431BC">
        <w:rPr>
          <w:rFonts w:asciiTheme="majorHAnsi" w:hAnsiTheme="majorHAnsi" w:cs="Book Antiqua"/>
        </w:rPr>
        <w:t xml:space="preserve"> </w:t>
      </w:r>
      <w:r w:rsidRPr="00E431BC">
        <w:rPr>
          <w:rFonts w:asciiTheme="majorHAnsi" w:hAnsiTheme="majorHAnsi" w:cs="Book Antiqua"/>
        </w:rPr>
        <w:t xml:space="preserve">will be evaluated and prioritized based on the following: </w:t>
      </w:r>
    </w:p>
    <w:p w14:paraId="4CEA24F8" w14:textId="5EA21CC8" w:rsidR="00785ECF" w:rsidRPr="00785ECF" w:rsidRDefault="00785ECF" w:rsidP="000F156A">
      <w:pPr>
        <w:pStyle w:val="ListParagraph"/>
        <w:numPr>
          <w:ilvl w:val="0"/>
          <w:numId w:val="18"/>
        </w:numPr>
        <w:spacing w:line="240" w:lineRule="auto"/>
        <w:ind w:left="720"/>
        <w:rPr>
          <w:rFonts w:asciiTheme="majorHAnsi" w:hAnsiTheme="majorHAnsi"/>
        </w:rPr>
      </w:pPr>
      <w:r w:rsidRPr="00785ECF">
        <w:rPr>
          <w:rFonts w:asciiTheme="majorHAnsi" w:hAnsiTheme="majorHAnsi"/>
        </w:rPr>
        <w:t xml:space="preserve">Degree to which they </w:t>
      </w:r>
      <w:r w:rsidR="00EB239E" w:rsidRPr="00785ECF">
        <w:rPr>
          <w:rFonts w:asciiTheme="majorHAnsi" w:hAnsiTheme="majorHAnsi"/>
        </w:rPr>
        <w:t>highlight the importance and elevate the visibility of SBCC and EE</w:t>
      </w:r>
    </w:p>
    <w:p w14:paraId="4D99093F" w14:textId="4D6E4764" w:rsidR="00EB239E" w:rsidRPr="00785ECF" w:rsidRDefault="00785ECF" w:rsidP="000F156A">
      <w:pPr>
        <w:pStyle w:val="ListParagraph"/>
        <w:numPr>
          <w:ilvl w:val="0"/>
          <w:numId w:val="18"/>
        </w:numPr>
        <w:spacing w:line="240" w:lineRule="auto"/>
        <w:ind w:left="720"/>
        <w:rPr>
          <w:rFonts w:asciiTheme="majorHAnsi" w:hAnsiTheme="majorHAnsi"/>
        </w:rPr>
      </w:pPr>
      <w:r w:rsidRPr="00785ECF">
        <w:rPr>
          <w:rFonts w:asciiTheme="majorHAnsi" w:hAnsiTheme="majorHAnsi"/>
        </w:rPr>
        <w:t>Degree to which they include</w:t>
      </w:r>
      <w:r w:rsidR="00EB239E" w:rsidRPr="00785ECF">
        <w:rPr>
          <w:rFonts w:asciiTheme="majorHAnsi" w:hAnsiTheme="majorHAnsi"/>
        </w:rPr>
        <w:t xml:space="preserve"> evidence to support SBCC’s and EE’s contributions to positive outcomes </w:t>
      </w:r>
    </w:p>
    <w:p w14:paraId="030496D9" w14:textId="0672B340" w:rsidR="00785ECF" w:rsidRPr="00561A6A" w:rsidRDefault="00785ECF" w:rsidP="000F156A">
      <w:pPr>
        <w:pStyle w:val="ListParagraph"/>
        <w:widowControl w:val="0"/>
        <w:numPr>
          <w:ilvl w:val="0"/>
          <w:numId w:val="18"/>
        </w:numPr>
        <w:tabs>
          <w:tab w:val="left" w:pos="220"/>
          <w:tab w:val="left" w:pos="720"/>
        </w:tabs>
        <w:autoSpaceDE w:val="0"/>
        <w:autoSpaceDN w:val="0"/>
        <w:adjustRightInd w:val="0"/>
        <w:spacing w:line="240" w:lineRule="auto"/>
        <w:ind w:left="720"/>
        <w:rPr>
          <w:rFonts w:asciiTheme="majorHAnsi" w:hAnsiTheme="majorHAnsi" w:cs="Book Antiqua"/>
        </w:rPr>
      </w:pPr>
      <w:r w:rsidRPr="00561A6A">
        <w:rPr>
          <w:rFonts w:asciiTheme="majorHAnsi" w:hAnsiTheme="majorHAnsi" w:cs="Book Antiqua"/>
        </w:rPr>
        <w:t xml:space="preserve">Ability to define clear strategy recommendations </w:t>
      </w:r>
    </w:p>
    <w:p w14:paraId="621BB7F4" w14:textId="77777777" w:rsidR="00200989" w:rsidRDefault="00200989" w:rsidP="000F156A">
      <w:pPr>
        <w:pStyle w:val="ListParagraph"/>
        <w:spacing w:after="0" w:line="240" w:lineRule="auto"/>
        <w:ind w:left="0"/>
        <w:rPr>
          <w:rFonts w:asciiTheme="majorHAnsi" w:hAnsiTheme="majorHAnsi"/>
        </w:rPr>
      </w:pPr>
    </w:p>
    <w:p w14:paraId="5C6D0387" w14:textId="4DF97D22" w:rsidR="00A449D9" w:rsidRPr="00146205" w:rsidRDefault="00361146" w:rsidP="000F156A">
      <w:pPr>
        <w:pStyle w:val="ListParagraph"/>
        <w:spacing w:after="0" w:line="240" w:lineRule="auto"/>
        <w:ind w:left="0"/>
        <w:rPr>
          <w:rFonts w:asciiTheme="majorHAnsi" w:hAnsiTheme="majorHAnsi"/>
        </w:rPr>
      </w:pPr>
      <w:r>
        <w:rPr>
          <w:rFonts w:asciiTheme="majorHAnsi" w:hAnsiTheme="majorHAnsi"/>
        </w:rPr>
        <w:t>Theme</w:t>
      </w:r>
      <w:r w:rsidR="00A449D9">
        <w:rPr>
          <w:rFonts w:asciiTheme="majorHAnsi" w:hAnsiTheme="majorHAnsi"/>
        </w:rPr>
        <w:t xml:space="preserve"> 2 </w:t>
      </w:r>
      <w:r w:rsidR="005708CA">
        <w:rPr>
          <w:rFonts w:asciiTheme="majorHAnsi" w:hAnsiTheme="majorHAnsi"/>
        </w:rPr>
        <w:t>submissions</w:t>
      </w:r>
      <w:r w:rsidR="005708CA" w:rsidRPr="00896098">
        <w:rPr>
          <w:rFonts w:asciiTheme="majorHAnsi" w:hAnsiTheme="majorHAnsi"/>
        </w:rPr>
        <w:t xml:space="preserve"> </w:t>
      </w:r>
      <w:r w:rsidR="00A449D9" w:rsidRPr="00896098">
        <w:rPr>
          <w:rFonts w:asciiTheme="majorHAnsi" w:hAnsiTheme="majorHAnsi"/>
        </w:rPr>
        <w:t xml:space="preserve">should include the following: </w:t>
      </w:r>
    </w:p>
    <w:p w14:paraId="3270115E" w14:textId="77777777" w:rsidR="008B468C" w:rsidRPr="00896098" w:rsidRDefault="008B468C" w:rsidP="008B468C">
      <w:pPr>
        <w:pStyle w:val="ListParagraph"/>
        <w:numPr>
          <w:ilvl w:val="0"/>
          <w:numId w:val="6"/>
        </w:numPr>
        <w:spacing w:after="0" w:line="240" w:lineRule="auto"/>
        <w:ind w:left="720"/>
        <w:rPr>
          <w:rFonts w:asciiTheme="majorHAnsi" w:hAnsiTheme="majorHAnsi"/>
        </w:rPr>
      </w:pPr>
      <w:r w:rsidRPr="00896098">
        <w:rPr>
          <w:rFonts w:asciiTheme="majorHAnsi" w:hAnsiTheme="majorHAnsi"/>
        </w:rPr>
        <w:t>Title</w:t>
      </w:r>
    </w:p>
    <w:p w14:paraId="10570FBA" w14:textId="77777777" w:rsidR="008B468C" w:rsidRPr="00896098" w:rsidRDefault="008B468C" w:rsidP="008B468C">
      <w:pPr>
        <w:pStyle w:val="ListParagraph"/>
        <w:numPr>
          <w:ilvl w:val="0"/>
          <w:numId w:val="6"/>
        </w:numPr>
        <w:spacing w:after="0" w:line="240" w:lineRule="auto"/>
        <w:ind w:left="720"/>
        <w:rPr>
          <w:rFonts w:asciiTheme="majorHAnsi" w:hAnsiTheme="majorHAnsi"/>
        </w:rPr>
      </w:pPr>
      <w:r w:rsidRPr="00896098">
        <w:rPr>
          <w:rFonts w:asciiTheme="majorHAnsi" w:hAnsiTheme="majorHAnsi"/>
        </w:rPr>
        <w:t xml:space="preserve">Author: Last, first (presenting author), Last, first (corresponding author), Last, first, …. </w:t>
      </w:r>
    </w:p>
    <w:p w14:paraId="66426D3C" w14:textId="77777777" w:rsidR="0076165A" w:rsidRPr="00D91DB0" w:rsidRDefault="00CF12B4" w:rsidP="0076165A">
      <w:pPr>
        <w:pStyle w:val="ListParagraph"/>
        <w:numPr>
          <w:ilvl w:val="0"/>
          <w:numId w:val="6"/>
        </w:numPr>
        <w:spacing w:after="0" w:line="240" w:lineRule="auto"/>
        <w:ind w:left="720"/>
        <w:rPr>
          <w:rFonts w:asciiTheme="majorHAnsi" w:hAnsiTheme="majorHAnsi"/>
        </w:rPr>
      </w:pPr>
      <w:r w:rsidRPr="0076165A">
        <w:rPr>
          <w:rFonts w:asciiTheme="majorHAnsi" w:hAnsiTheme="majorHAnsi"/>
        </w:rPr>
        <w:t xml:space="preserve">Selection of Category Designation as either </w:t>
      </w:r>
      <w:r w:rsidR="0076165A">
        <w:rPr>
          <w:rFonts w:asciiTheme="majorHAnsi" w:hAnsiTheme="majorHAnsi"/>
        </w:rPr>
        <w:t xml:space="preserve">as either SBCC (days 1-3) or EE (days 4-5) </w:t>
      </w:r>
      <w:r w:rsidR="0076165A" w:rsidRPr="00321696">
        <w:rPr>
          <w:rFonts w:asciiTheme="majorHAnsi" w:hAnsiTheme="majorHAnsi"/>
        </w:rPr>
        <w:t xml:space="preserve">in the abstract </w:t>
      </w:r>
      <w:r w:rsidR="0076165A" w:rsidRPr="00D91DB0">
        <w:rPr>
          <w:rFonts w:asciiTheme="majorHAnsi" w:hAnsiTheme="majorHAnsi"/>
        </w:rPr>
        <w:t>submission form</w:t>
      </w:r>
    </w:p>
    <w:p w14:paraId="128CA61E" w14:textId="47000165" w:rsidR="00CC2383" w:rsidRPr="00D91DB0" w:rsidRDefault="00CC2383" w:rsidP="00CC2383">
      <w:pPr>
        <w:pStyle w:val="ListParagraph"/>
        <w:numPr>
          <w:ilvl w:val="0"/>
          <w:numId w:val="6"/>
        </w:numPr>
        <w:spacing w:after="0" w:line="240" w:lineRule="auto"/>
        <w:ind w:left="720"/>
        <w:rPr>
          <w:rFonts w:asciiTheme="majorHAnsi" w:hAnsiTheme="majorHAnsi"/>
        </w:rPr>
      </w:pPr>
      <w:r w:rsidRPr="00D91DB0">
        <w:rPr>
          <w:rFonts w:asciiTheme="majorHAnsi" w:hAnsiTheme="majorHAnsi"/>
        </w:rPr>
        <w:t xml:space="preserve">Selection of Key Word Tags through the abstract submission form </w:t>
      </w:r>
    </w:p>
    <w:p w14:paraId="2F4A00A7" w14:textId="77777777" w:rsidR="008B468C" w:rsidRPr="00D91DB0" w:rsidRDefault="008B468C" w:rsidP="008B468C">
      <w:pPr>
        <w:pStyle w:val="ListParagraph"/>
        <w:numPr>
          <w:ilvl w:val="0"/>
          <w:numId w:val="6"/>
        </w:numPr>
        <w:spacing w:after="0" w:line="240" w:lineRule="auto"/>
        <w:ind w:left="720"/>
        <w:rPr>
          <w:rFonts w:asciiTheme="majorHAnsi" w:hAnsiTheme="majorHAnsi"/>
        </w:rPr>
      </w:pPr>
      <w:r w:rsidRPr="00D91DB0">
        <w:rPr>
          <w:rFonts w:asciiTheme="majorHAnsi" w:hAnsiTheme="majorHAnsi"/>
        </w:rPr>
        <w:t xml:space="preserve">Abstract body  (Max 500 words) organized with the following sections </w:t>
      </w:r>
    </w:p>
    <w:p w14:paraId="4507DBF0" w14:textId="77777777" w:rsidR="008B468C" w:rsidRPr="00D91DB0" w:rsidRDefault="008B468C" w:rsidP="008B468C">
      <w:pPr>
        <w:pStyle w:val="ListParagraph"/>
        <w:numPr>
          <w:ilvl w:val="1"/>
          <w:numId w:val="6"/>
        </w:numPr>
        <w:spacing w:after="0" w:line="240" w:lineRule="auto"/>
        <w:rPr>
          <w:rFonts w:asciiTheme="majorHAnsi" w:hAnsiTheme="majorHAnsi"/>
        </w:rPr>
      </w:pPr>
      <w:r w:rsidRPr="00D91DB0">
        <w:rPr>
          <w:rFonts w:asciiTheme="majorHAnsi" w:hAnsiTheme="majorHAnsi"/>
        </w:rPr>
        <w:t xml:space="preserve">Purpose of the research and study objectives </w:t>
      </w:r>
    </w:p>
    <w:p w14:paraId="598D54C9" w14:textId="77777777" w:rsidR="008B468C" w:rsidRPr="00D91DB0" w:rsidRDefault="008B468C" w:rsidP="008B468C">
      <w:pPr>
        <w:pStyle w:val="ListParagraph"/>
        <w:numPr>
          <w:ilvl w:val="1"/>
          <w:numId w:val="6"/>
        </w:numPr>
        <w:spacing w:after="0" w:line="240" w:lineRule="auto"/>
        <w:rPr>
          <w:rFonts w:asciiTheme="majorHAnsi" w:hAnsiTheme="majorHAnsi"/>
        </w:rPr>
      </w:pPr>
      <w:r w:rsidRPr="00D91DB0">
        <w:rPr>
          <w:rFonts w:asciiTheme="majorHAnsi" w:hAnsiTheme="majorHAnsi"/>
        </w:rPr>
        <w:t xml:space="preserve">Methodologies used inclusive of the design, location and population </w:t>
      </w:r>
    </w:p>
    <w:p w14:paraId="1DFA919E" w14:textId="77777777" w:rsidR="008B468C" w:rsidRPr="00D91DB0" w:rsidRDefault="008B468C" w:rsidP="008B468C">
      <w:pPr>
        <w:pStyle w:val="ListParagraph"/>
        <w:numPr>
          <w:ilvl w:val="1"/>
          <w:numId w:val="6"/>
        </w:numPr>
        <w:spacing w:after="0" w:line="240" w:lineRule="auto"/>
        <w:rPr>
          <w:rFonts w:asciiTheme="majorHAnsi" w:hAnsiTheme="majorHAnsi"/>
        </w:rPr>
      </w:pPr>
      <w:r w:rsidRPr="00D91DB0">
        <w:rPr>
          <w:rFonts w:asciiTheme="majorHAnsi" w:hAnsiTheme="majorHAnsi"/>
        </w:rPr>
        <w:t xml:space="preserve">Results and principle findings including discussion of significance for SBCC or EE programmes </w:t>
      </w:r>
    </w:p>
    <w:p w14:paraId="30B111C6" w14:textId="77777777" w:rsidR="008B468C" w:rsidRPr="00D91DB0" w:rsidRDefault="008B468C" w:rsidP="008B468C">
      <w:pPr>
        <w:pStyle w:val="ListParagraph"/>
        <w:numPr>
          <w:ilvl w:val="1"/>
          <w:numId w:val="6"/>
        </w:numPr>
        <w:spacing w:after="0" w:line="240" w:lineRule="auto"/>
        <w:rPr>
          <w:rFonts w:asciiTheme="majorHAnsi" w:hAnsiTheme="majorHAnsi"/>
        </w:rPr>
      </w:pPr>
      <w:r w:rsidRPr="00D91DB0">
        <w:rPr>
          <w:rFonts w:asciiTheme="majorHAnsi" w:hAnsiTheme="majorHAnsi"/>
        </w:rPr>
        <w:t xml:space="preserve">Recommendations </w:t>
      </w:r>
    </w:p>
    <w:p w14:paraId="28F7866A" w14:textId="3D638046" w:rsidR="00196EA5" w:rsidRPr="00561A6A" w:rsidRDefault="00196EA5" w:rsidP="00561A6A">
      <w:pPr>
        <w:widowControl w:val="0"/>
        <w:autoSpaceDE w:val="0"/>
        <w:autoSpaceDN w:val="0"/>
        <w:adjustRightInd w:val="0"/>
        <w:rPr>
          <w:rFonts w:asciiTheme="majorHAnsi" w:hAnsiTheme="majorHAnsi" w:cs="Book Antiqua"/>
          <w:sz w:val="22"/>
          <w:szCs w:val="22"/>
        </w:rPr>
      </w:pPr>
    </w:p>
    <w:p w14:paraId="0A5C0EE8" w14:textId="77777777" w:rsidR="00720C4E" w:rsidRDefault="00720C4E" w:rsidP="008B468C">
      <w:pPr>
        <w:rPr>
          <w:rFonts w:asciiTheme="majorHAnsi" w:hAnsiTheme="majorHAnsi" w:cs="Times New Roman"/>
          <w:b/>
          <w:color w:val="0000FF"/>
        </w:rPr>
      </w:pPr>
    </w:p>
    <w:p w14:paraId="3AEC5DFC" w14:textId="77BCD46F" w:rsidR="00196EA5" w:rsidRPr="003E5CA7" w:rsidRDefault="00196EA5" w:rsidP="00720C4E">
      <w:pPr>
        <w:jc w:val="center"/>
        <w:rPr>
          <w:rFonts w:asciiTheme="majorHAnsi" w:hAnsiTheme="majorHAnsi" w:cs="Times New Roman"/>
          <w:b/>
          <w:color w:val="0000FF"/>
        </w:rPr>
      </w:pPr>
      <w:r w:rsidRPr="003E5CA7">
        <w:rPr>
          <w:rFonts w:asciiTheme="majorHAnsi" w:hAnsiTheme="majorHAnsi" w:cs="Times New Roman"/>
          <w:b/>
          <w:color w:val="0000FF"/>
        </w:rPr>
        <w:lastRenderedPageBreak/>
        <w:t>P</w:t>
      </w:r>
      <w:r w:rsidR="00660671" w:rsidRPr="003E5CA7">
        <w:rPr>
          <w:rFonts w:asciiTheme="majorHAnsi" w:hAnsiTheme="majorHAnsi" w:cs="Times New Roman"/>
          <w:b/>
          <w:color w:val="0000FF"/>
        </w:rPr>
        <w:t>REFORMED P</w:t>
      </w:r>
      <w:r w:rsidRPr="003E5CA7">
        <w:rPr>
          <w:rFonts w:asciiTheme="majorHAnsi" w:hAnsiTheme="majorHAnsi" w:cs="Times New Roman"/>
          <w:b/>
          <w:color w:val="0000FF"/>
        </w:rPr>
        <w:t>ANEL PRESENTATIONS</w:t>
      </w:r>
    </w:p>
    <w:p w14:paraId="18DE5F58" w14:textId="62B3124D" w:rsidR="00196EA5" w:rsidRPr="00611012" w:rsidRDefault="00196EA5" w:rsidP="008B468C">
      <w:pPr>
        <w:jc w:val="both"/>
        <w:rPr>
          <w:rFonts w:asciiTheme="majorHAnsi" w:hAnsiTheme="majorHAnsi"/>
          <w:b/>
          <w:i/>
          <w:sz w:val="22"/>
          <w:szCs w:val="22"/>
        </w:rPr>
      </w:pPr>
      <w:r w:rsidRPr="00896098">
        <w:rPr>
          <w:rFonts w:asciiTheme="majorHAnsi" w:hAnsiTheme="majorHAnsi" w:cs="Times New Roman"/>
          <w:sz w:val="22"/>
          <w:szCs w:val="22"/>
        </w:rPr>
        <w:t xml:space="preserve">A group of </w:t>
      </w:r>
      <w:r w:rsidR="00283A9B">
        <w:rPr>
          <w:rFonts w:asciiTheme="majorHAnsi" w:hAnsiTheme="majorHAnsi" w:cs="Times New Roman"/>
          <w:sz w:val="22"/>
          <w:szCs w:val="22"/>
        </w:rPr>
        <w:t xml:space="preserve">4-5 </w:t>
      </w:r>
      <w:r w:rsidRPr="00896098">
        <w:rPr>
          <w:rFonts w:asciiTheme="majorHAnsi" w:hAnsiTheme="majorHAnsi" w:cs="Times New Roman"/>
          <w:sz w:val="22"/>
          <w:szCs w:val="22"/>
        </w:rPr>
        <w:t xml:space="preserve">abstracts may be submitted as a proposed </w:t>
      </w:r>
      <w:r w:rsidR="00611012">
        <w:rPr>
          <w:rFonts w:asciiTheme="majorHAnsi" w:hAnsiTheme="majorHAnsi" w:cs="Times New Roman"/>
          <w:sz w:val="22"/>
          <w:szCs w:val="22"/>
        </w:rPr>
        <w:t xml:space="preserve">pre-formed </w:t>
      </w:r>
      <w:r w:rsidRPr="00896098">
        <w:rPr>
          <w:rFonts w:asciiTheme="majorHAnsi" w:hAnsiTheme="majorHAnsi" w:cs="Times New Roman"/>
          <w:sz w:val="22"/>
          <w:szCs w:val="22"/>
        </w:rPr>
        <w:t>panel</w:t>
      </w:r>
      <w:r w:rsidR="00611012">
        <w:rPr>
          <w:rFonts w:asciiTheme="majorHAnsi" w:hAnsiTheme="majorHAnsi" w:cs="Times New Roman"/>
          <w:sz w:val="22"/>
          <w:szCs w:val="22"/>
        </w:rPr>
        <w:t xml:space="preserve"> presentation</w:t>
      </w:r>
      <w:r w:rsidRPr="00896098">
        <w:rPr>
          <w:rFonts w:asciiTheme="majorHAnsi" w:hAnsiTheme="majorHAnsi" w:cs="Times New Roman"/>
          <w:sz w:val="22"/>
          <w:szCs w:val="22"/>
        </w:rPr>
        <w:t xml:space="preserve">. </w:t>
      </w:r>
      <w:r w:rsidRPr="00896098">
        <w:rPr>
          <w:rFonts w:asciiTheme="majorHAnsi" w:hAnsiTheme="majorHAnsi" w:cs="Arial"/>
          <w:bCs/>
          <w:sz w:val="22"/>
          <w:szCs w:val="22"/>
        </w:rPr>
        <w:t xml:space="preserve">Submissions should include a description of the panel and outline how the individual abstracts interface to highlight the significance of the topic to the fields of SBCC or EE. </w:t>
      </w:r>
      <w:r w:rsidRPr="00896098">
        <w:rPr>
          <w:rFonts w:asciiTheme="majorHAnsi" w:hAnsiTheme="majorHAnsi" w:cs="Times New Roman"/>
          <w:sz w:val="22"/>
          <w:szCs w:val="22"/>
        </w:rPr>
        <w:t xml:space="preserve">Panels should seek to highlight a spectrum of issues or </w:t>
      </w:r>
      <w:r w:rsidR="003C12E4">
        <w:rPr>
          <w:rFonts w:asciiTheme="majorHAnsi" w:hAnsiTheme="majorHAnsi" w:cs="Times New Roman"/>
          <w:sz w:val="22"/>
          <w:szCs w:val="22"/>
        </w:rPr>
        <w:t xml:space="preserve">a </w:t>
      </w:r>
      <w:r w:rsidRPr="00896098">
        <w:rPr>
          <w:rFonts w:asciiTheme="majorHAnsi" w:hAnsiTheme="majorHAnsi" w:cs="Times New Roman"/>
          <w:sz w:val="22"/>
          <w:szCs w:val="22"/>
        </w:rPr>
        <w:t>diversity of perspectives rel</w:t>
      </w:r>
      <w:r w:rsidR="00611012">
        <w:rPr>
          <w:rFonts w:asciiTheme="majorHAnsi" w:hAnsiTheme="majorHAnsi" w:cs="Times New Roman"/>
          <w:sz w:val="22"/>
          <w:szCs w:val="22"/>
        </w:rPr>
        <w:t>ative to the topic. The proposed panel</w:t>
      </w:r>
      <w:r w:rsidRPr="00896098">
        <w:rPr>
          <w:rFonts w:asciiTheme="majorHAnsi" w:hAnsiTheme="majorHAnsi" w:cs="Times New Roman"/>
          <w:sz w:val="22"/>
          <w:szCs w:val="22"/>
        </w:rPr>
        <w:t xml:space="preserve"> will be evaluated based on the promise of the individual topics, as well as the cohesion of the panel and its fit with </w:t>
      </w:r>
      <w:r w:rsidR="005E7C70">
        <w:rPr>
          <w:rFonts w:asciiTheme="majorHAnsi" w:hAnsiTheme="majorHAnsi" w:cs="Times New Roman"/>
          <w:sz w:val="22"/>
          <w:szCs w:val="22"/>
        </w:rPr>
        <w:t xml:space="preserve">the </w:t>
      </w:r>
      <w:r w:rsidRPr="00896098">
        <w:rPr>
          <w:rFonts w:asciiTheme="majorHAnsi" w:hAnsiTheme="majorHAnsi" w:cs="Times New Roman"/>
          <w:sz w:val="22"/>
          <w:szCs w:val="22"/>
        </w:rPr>
        <w:t xml:space="preserve">conference themes. </w:t>
      </w:r>
      <w:r w:rsidRPr="00896098">
        <w:rPr>
          <w:rFonts w:asciiTheme="majorHAnsi" w:hAnsiTheme="majorHAnsi" w:cs="Arial"/>
          <w:bCs/>
          <w:sz w:val="22"/>
          <w:szCs w:val="22"/>
        </w:rPr>
        <w:t xml:space="preserve">The panel description </w:t>
      </w:r>
      <w:r w:rsidR="005E7C70">
        <w:rPr>
          <w:rFonts w:asciiTheme="majorHAnsi" w:hAnsiTheme="majorHAnsi" w:cs="Arial"/>
          <w:bCs/>
          <w:sz w:val="22"/>
          <w:szCs w:val="22"/>
        </w:rPr>
        <w:t xml:space="preserve">and all proposed abstracts should be submitted together by </w:t>
      </w:r>
      <w:r w:rsidR="005E7C70">
        <w:rPr>
          <w:rFonts w:asciiTheme="majorHAnsi" w:hAnsiTheme="majorHAnsi"/>
          <w:sz w:val="22"/>
          <w:szCs w:val="22"/>
        </w:rPr>
        <w:t>a panel coordinator</w:t>
      </w:r>
      <w:r w:rsidR="00283A9B">
        <w:rPr>
          <w:rFonts w:asciiTheme="majorHAnsi" w:hAnsiTheme="majorHAnsi"/>
          <w:sz w:val="22"/>
          <w:szCs w:val="22"/>
        </w:rPr>
        <w:t xml:space="preserve"> under </w:t>
      </w:r>
      <w:r w:rsidR="00611012">
        <w:rPr>
          <w:rFonts w:asciiTheme="majorHAnsi" w:hAnsiTheme="majorHAnsi"/>
          <w:sz w:val="22"/>
          <w:szCs w:val="22"/>
        </w:rPr>
        <w:t xml:space="preserve">either </w:t>
      </w:r>
      <w:r w:rsidR="00361146">
        <w:rPr>
          <w:rFonts w:asciiTheme="majorHAnsi" w:hAnsiTheme="majorHAnsi"/>
          <w:b/>
          <w:i/>
          <w:sz w:val="22"/>
          <w:szCs w:val="22"/>
        </w:rPr>
        <w:t>Theme</w:t>
      </w:r>
      <w:r w:rsidR="00283A9B" w:rsidRPr="00611012">
        <w:rPr>
          <w:rFonts w:asciiTheme="majorHAnsi" w:hAnsiTheme="majorHAnsi"/>
          <w:b/>
          <w:i/>
          <w:sz w:val="22"/>
          <w:szCs w:val="22"/>
        </w:rPr>
        <w:t xml:space="preserve"> 1: What Works?</w:t>
      </w:r>
      <w:r w:rsidR="00283A9B">
        <w:rPr>
          <w:rFonts w:asciiTheme="majorHAnsi" w:hAnsiTheme="majorHAnsi"/>
          <w:sz w:val="22"/>
          <w:szCs w:val="22"/>
        </w:rPr>
        <w:t xml:space="preserve"> or </w:t>
      </w:r>
      <w:r w:rsidR="00361146">
        <w:rPr>
          <w:rFonts w:asciiTheme="majorHAnsi" w:hAnsiTheme="majorHAnsi"/>
          <w:b/>
          <w:i/>
          <w:sz w:val="22"/>
          <w:szCs w:val="22"/>
        </w:rPr>
        <w:t>Theme</w:t>
      </w:r>
      <w:r w:rsidR="00283A9B" w:rsidRPr="00611012">
        <w:rPr>
          <w:rFonts w:asciiTheme="majorHAnsi" w:hAnsiTheme="majorHAnsi"/>
          <w:b/>
          <w:i/>
          <w:sz w:val="22"/>
          <w:szCs w:val="22"/>
        </w:rPr>
        <w:t xml:space="preserve"> 2: Making Sense of the Field Now</w:t>
      </w:r>
      <w:r w:rsidRPr="00611012">
        <w:rPr>
          <w:rFonts w:asciiTheme="majorHAnsi" w:hAnsiTheme="majorHAnsi"/>
          <w:b/>
          <w:i/>
          <w:sz w:val="22"/>
          <w:szCs w:val="22"/>
        </w:rPr>
        <w:t xml:space="preserve">.  </w:t>
      </w:r>
    </w:p>
    <w:p w14:paraId="5CB343BD" w14:textId="77777777" w:rsidR="000F7B3D" w:rsidRDefault="000F7B3D" w:rsidP="008B468C">
      <w:pPr>
        <w:ind w:left="360"/>
        <w:jc w:val="both"/>
        <w:rPr>
          <w:rFonts w:asciiTheme="majorHAnsi" w:hAnsiTheme="majorHAnsi"/>
          <w:sz w:val="22"/>
          <w:szCs w:val="22"/>
        </w:rPr>
      </w:pPr>
    </w:p>
    <w:p w14:paraId="6C3D8184" w14:textId="51CFC1B9" w:rsidR="00A04F90" w:rsidRDefault="00F157DE" w:rsidP="00F157DE">
      <w:pPr>
        <w:jc w:val="both"/>
        <w:rPr>
          <w:rFonts w:asciiTheme="majorHAnsi" w:hAnsiTheme="majorHAnsi"/>
        </w:rPr>
      </w:pPr>
      <w:r>
        <w:rPr>
          <w:rFonts w:asciiTheme="majorHAnsi" w:hAnsiTheme="majorHAnsi"/>
          <w:sz w:val="22"/>
          <w:szCs w:val="22"/>
        </w:rPr>
        <w:t>Submissions</w:t>
      </w:r>
      <w:r w:rsidR="00213602">
        <w:rPr>
          <w:rFonts w:asciiTheme="majorHAnsi" w:hAnsiTheme="majorHAnsi"/>
          <w:sz w:val="22"/>
          <w:szCs w:val="22"/>
        </w:rPr>
        <w:t xml:space="preserve"> </w:t>
      </w:r>
      <w:r w:rsidR="00697613">
        <w:rPr>
          <w:rFonts w:asciiTheme="majorHAnsi" w:hAnsiTheme="majorHAnsi"/>
          <w:sz w:val="22"/>
          <w:szCs w:val="22"/>
        </w:rPr>
        <w:t xml:space="preserve">for Panel </w:t>
      </w:r>
      <w:r w:rsidR="00213602">
        <w:rPr>
          <w:rFonts w:asciiTheme="majorHAnsi" w:hAnsiTheme="majorHAnsi"/>
          <w:sz w:val="22"/>
          <w:szCs w:val="22"/>
        </w:rPr>
        <w:t xml:space="preserve">Presentations </w:t>
      </w:r>
      <w:r w:rsidR="00A04F90" w:rsidRPr="00896098">
        <w:rPr>
          <w:rFonts w:asciiTheme="majorHAnsi" w:hAnsiTheme="majorHAnsi"/>
        </w:rPr>
        <w:t>should include the following</w:t>
      </w:r>
      <w:r w:rsidR="00697613">
        <w:rPr>
          <w:rFonts w:asciiTheme="majorHAnsi" w:hAnsiTheme="majorHAnsi"/>
        </w:rPr>
        <w:t>:</w:t>
      </w:r>
    </w:p>
    <w:p w14:paraId="280AA58D" w14:textId="77777777" w:rsidR="00CA4D18" w:rsidRPr="00896098" w:rsidRDefault="00CA4D18" w:rsidP="00CA4D18">
      <w:pPr>
        <w:pStyle w:val="ListParagraph"/>
        <w:numPr>
          <w:ilvl w:val="0"/>
          <w:numId w:val="6"/>
        </w:numPr>
        <w:spacing w:after="0" w:line="240" w:lineRule="auto"/>
        <w:ind w:left="720"/>
        <w:rPr>
          <w:rFonts w:asciiTheme="majorHAnsi" w:hAnsiTheme="majorHAnsi"/>
        </w:rPr>
      </w:pPr>
      <w:r w:rsidRPr="00896098">
        <w:rPr>
          <w:rFonts w:asciiTheme="majorHAnsi" w:hAnsiTheme="majorHAnsi"/>
        </w:rPr>
        <w:t>Title</w:t>
      </w:r>
    </w:p>
    <w:p w14:paraId="5C1B065E" w14:textId="77777777" w:rsidR="00CA4D18" w:rsidRDefault="00CA4D18" w:rsidP="00CA4D18">
      <w:pPr>
        <w:pStyle w:val="ListParagraph"/>
        <w:numPr>
          <w:ilvl w:val="0"/>
          <w:numId w:val="6"/>
        </w:numPr>
        <w:spacing w:after="0" w:line="240" w:lineRule="auto"/>
        <w:ind w:left="720"/>
        <w:rPr>
          <w:rFonts w:asciiTheme="majorHAnsi" w:hAnsiTheme="majorHAnsi"/>
        </w:rPr>
      </w:pPr>
      <w:r w:rsidRPr="00CA4D18">
        <w:rPr>
          <w:rFonts w:asciiTheme="majorHAnsi" w:hAnsiTheme="majorHAnsi"/>
        </w:rPr>
        <w:t xml:space="preserve">Panel description with names of proposed panelist </w:t>
      </w:r>
    </w:p>
    <w:p w14:paraId="4EA3B15C" w14:textId="07B1680A" w:rsidR="00CA4D18" w:rsidRPr="00CA4D18" w:rsidRDefault="00CA4D18" w:rsidP="00CA4D18">
      <w:pPr>
        <w:pStyle w:val="ListParagraph"/>
        <w:numPr>
          <w:ilvl w:val="0"/>
          <w:numId w:val="6"/>
        </w:numPr>
        <w:spacing w:after="0" w:line="240" w:lineRule="auto"/>
        <w:ind w:left="720"/>
        <w:rPr>
          <w:rFonts w:asciiTheme="majorHAnsi" w:hAnsiTheme="majorHAnsi"/>
        </w:rPr>
      </w:pPr>
      <w:r w:rsidRPr="00CA4D18">
        <w:rPr>
          <w:rFonts w:asciiTheme="majorHAnsi" w:hAnsiTheme="majorHAnsi"/>
        </w:rPr>
        <w:t xml:space="preserve">Name and contact for </w:t>
      </w:r>
      <w:r w:rsidR="00321696">
        <w:rPr>
          <w:rFonts w:asciiTheme="majorHAnsi" w:hAnsiTheme="majorHAnsi"/>
        </w:rPr>
        <w:t>the Panel Coordinator</w:t>
      </w:r>
      <w:r w:rsidRPr="00CA4D18">
        <w:rPr>
          <w:rFonts w:asciiTheme="majorHAnsi" w:hAnsiTheme="majorHAnsi"/>
        </w:rPr>
        <w:t xml:space="preserve"> </w:t>
      </w:r>
    </w:p>
    <w:p w14:paraId="653DC250" w14:textId="25311D15" w:rsidR="00321696" w:rsidRPr="00896098" w:rsidRDefault="00321696" w:rsidP="00321696">
      <w:pPr>
        <w:pStyle w:val="ListParagraph"/>
        <w:numPr>
          <w:ilvl w:val="0"/>
          <w:numId w:val="6"/>
        </w:numPr>
        <w:spacing w:after="0" w:line="240" w:lineRule="auto"/>
        <w:ind w:left="720"/>
        <w:rPr>
          <w:rFonts w:asciiTheme="majorHAnsi" w:hAnsiTheme="majorHAnsi"/>
        </w:rPr>
      </w:pPr>
      <w:r w:rsidRPr="00321696">
        <w:rPr>
          <w:rFonts w:asciiTheme="majorHAnsi" w:hAnsiTheme="majorHAnsi"/>
        </w:rPr>
        <w:t xml:space="preserve">Selection of Category Designation for Panel </w:t>
      </w:r>
      <w:r w:rsidR="0076165A">
        <w:rPr>
          <w:rFonts w:asciiTheme="majorHAnsi" w:hAnsiTheme="majorHAnsi"/>
        </w:rPr>
        <w:t xml:space="preserve">as either SBCC (days 1-3) or EE (days 4-5) </w:t>
      </w:r>
      <w:r w:rsidRPr="00321696">
        <w:rPr>
          <w:rFonts w:asciiTheme="majorHAnsi" w:hAnsiTheme="majorHAnsi"/>
        </w:rPr>
        <w:t>in the abstract submission form</w:t>
      </w:r>
    </w:p>
    <w:p w14:paraId="4FEF5B9D" w14:textId="2EF01C37" w:rsidR="00CC2383" w:rsidRPr="00CC2383" w:rsidRDefault="00CC2383" w:rsidP="00CC2383">
      <w:pPr>
        <w:pStyle w:val="ListParagraph"/>
        <w:numPr>
          <w:ilvl w:val="0"/>
          <w:numId w:val="6"/>
        </w:numPr>
        <w:spacing w:after="0" w:line="240" w:lineRule="auto"/>
        <w:ind w:left="720"/>
        <w:rPr>
          <w:rFonts w:asciiTheme="majorHAnsi" w:hAnsiTheme="majorHAnsi"/>
        </w:rPr>
      </w:pPr>
      <w:r>
        <w:rPr>
          <w:rFonts w:asciiTheme="majorHAnsi" w:hAnsiTheme="majorHAnsi"/>
        </w:rPr>
        <w:t xml:space="preserve">Selection of </w:t>
      </w:r>
      <w:r w:rsidRPr="00896098">
        <w:rPr>
          <w:rFonts w:asciiTheme="majorHAnsi" w:hAnsiTheme="majorHAnsi"/>
        </w:rPr>
        <w:t>Key Word Tags</w:t>
      </w:r>
      <w:r>
        <w:rPr>
          <w:rFonts w:asciiTheme="majorHAnsi" w:hAnsiTheme="majorHAnsi"/>
        </w:rPr>
        <w:t xml:space="preserve"> through the abstract submission form </w:t>
      </w:r>
    </w:p>
    <w:p w14:paraId="383A2D72" w14:textId="77777777" w:rsidR="00321696" w:rsidRDefault="00321696" w:rsidP="00CA4D18">
      <w:pPr>
        <w:pStyle w:val="ListParagraph"/>
        <w:numPr>
          <w:ilvl w:val="0"/>
          <w:numId w:val="6"/>
        </w:numPr>
        <w:spacing w:after="0" w:line="240" w:lineRule="auto"/>
        <w:ind w:left="720"/>
        <w:rPr>
          <w:rFonts w:asciiTheme="majorHAnsi" w:hAnsiTheme="majorHAnsi"/>
        </w:rPr>
      </w:pPr>
      <w:r>
        <w:rPr>
          <w:rFonts w:asciiTheme="majorHAnsi" w:hAnsiTheme="majorHAnsi"/>
        </w:rPr>
        <w:t xml:space="preserve">Each proposed abstract: </w:t>
      </w:r>
    </w:p>
    <w:p w14:paraId="3B7DDF53" w14:textId="2AEE51FF" w:rsidR="00CA4D18" w:rsidRDefault="00CA4D18" w:rsidP="00321696">
      <w:pPr>
        <w:pStyle w:val="ListParagraph"/>
        <w:numPr>
          <w:ilvl w:val="1"/>
          <w:numId w:val="6"/>
        </w:numPr>
        <w:spacing w:after="0" w:line="240" w:lineRule="auto"/>
        <w:rPr>
          <w:rFonts w:asciiTheme="majorHAnsi" w:hAnsiTheme="majorHAnsi"/>
        </w:rPr>
      </w:pPr>
      <w:r w:rsidRPr="00321696">
        <w:rPr>
          <w:rFonts w:asciiTheme="majorHAnsi" w:hAnsiTheme="majorHAnsi"/>
        </w:rPr>
        <w:t xml:space="preserve">Author: Last, first (presenting author), Last, first (corresponding author), Last, first, …. </w:t>
      </w:r>
    </w:p>
    <w:p w14:paraId="00921572" w14:textId="77777777" w:rsidR="00CA4D18" w:rsidRPr="009C6F06" w:rsidRDefault="00CA4D18" w:rsidP="00CC2383">
      <w:pPr>
        <w:pStyle w:val="ListParagraph"/>
        <w:numPr>
          <w:ilvl w:val="1"/>
          <w:numId w:val="6"/>
        </w:numPr>
        <w:spacing w:after="0" w:line="240" w:lineRule="auto"/>
        <w:rPr>
          <w:rFonts w:asciiTheme="majorHAnsi" w:hAnsiTheme="majorHAnsi"/>
        </w:rPr>
      </w:pPr>
      <w:r w:rsidRPr="009C6F06">
        <w:rPr>
          <w:rFonts w:asciiTheme="majorHAnsi" w:hAnsiTheme="majorHAnsi"/>
        </w:rPr>
        <w:t xml:space="preserve">Abstract body  (Max 500 words) organized with the following sections </w:t>
      </w:r>
    </w:p>
    <w:p w14:paraId="7F4D7307" w14:textId="77777777" w:rsidR="00CA4D18" w:rsidRPr="009C6F06" w:rsidRDefault="00CA4D18" w:rsidP="00CC2383">
      <w:pPr>
        <w:pStyle w:val="ListParagraph"/>
        <w:numPr>
          <w:ilvl w:val="2"/>
          <w:numId w:val="6"/>
        </w:numPr>
        <w:spacing w:after="0" w:line="240" w:lineRule="auto"/>
        <w:rPr>
          <w:rFonts w:asciiTheme="majorHAnsi" w:hAnsiTheme="majorHAnsi"/>
        </w:rPr>
      </w:pPr>
      <w:r w:rsidRPr="009C6F06">
        <w:rPr>
          <w:rFonts w:asciiTheme="majorHAnsi" w:hAnsiTheme="majorHAnsi"/>
        </w:rPr>
        <w:t xml:space="preserve">Purpose of the research and study objectives </w:t>
      </w:r>
    </w:p>
    <w:p w14:paraId="5942D1B9" w14:textId="77777777" w:rsidR="00CA4D18" w:rsidRPr="009C6F06" w:rsidRDefault="00CA4D18" w:rsidP="00CC2383">
      <w:pPr>
        <w:pStyle w:val="ListParagraph"/>
        <w:numPr>
          <w:ilvl w:val="2"/>
          <w:numId w:val="6"/>
        </w:numPr>
        <w:spacing w:after="0" w:line="240" w:lineRule="auto"/>
        <w:rPr>
          <w:rFonts w:asciiTheme="majorHAnsi" w:hAnsiTheme="majorHAnsi"/>
        </w:rPr>
      </w:pPr>
      <w:r w:rsidRPr="009C6F06">
        <w:rPr>
          <w:rFonts w:asciiTheme="majorHAnsi" w:hAnsiTheme="majorHAnsi"/>
        </w:rPr>
        <w:t xml:space="preserve">Methodologies used inclusive of the design, location and population </w:t>
      </w:r>
    </w:p>
    <w:p w14:paraId="73748716" w14:textId="77777777" w:rsidR="00CA4D18" w:rsidRPr="009C6F06" w:rsidRDefault="00CA4D18" w:rsidP="00CC2383">
      <w:pPr>
        <w:pStyle w:val="ListParagraph"/>
        <w:numPr>
          <w:ilvl w:val="2"/>
          <w:numId w:val="6"/>
        </w:numPr>
        <w:spacing w:after="0" w:line="240" w:lineRule="auto"/>
        <w:rPr>
          <w:rFonts w:asciiTheme="majorHAnsi" w:hAnsiTheme="majorHAnsi"/>
        </w:rPr>
      </w:pPr>
      <w:r w:rsidRPr="009C6F06">
        <w:rPr>
          <w:rFonts w:asciiTheme="majorHAnsi" w:hAnsiTheme="majorHAnsi"/>
        </w:rPr>
        <w:t xml:space="preserve">Results and principle findings including discussion of significance for SBCC or EE programmes </w:t>
      </w:r>
    </w:p>
    <w:p w14:paraId="586F51E0" w14:textId="77777777" w:rsidR="00CA4D18" w:rsidRPr="009C6F06" w:rsidRDefault="00CA4D18" w:rsidP="00CC2383">
      <w:pPr>
        <w:pStyle w:val="ListParagraph"/>
        <w:numPr>
          <w:ilvl w:val="2"/>
          <w:numId w:val="6"/>
        </w:numPr>
        <w:spacing w:after="0" w:line="240" w:lineRule="auto"/>
        <w:rPr>
          <w:rFonts w:asciiTheme="majorHAnsi" w:hAnsiTheme="majorHAnsi"/>
        </w:rPr>
      </w:pPr>
      <w:r w:rsidRPr="009C6F06">
        <w:rPr>
          <w:rFonts w:asciiTheme="majorHAnsi" w:hAnsiTheme="majorHAnsi"/>
        </w:rPr>
        <w:t xml:space="preserve">Recommendations </w:t>
      </w:r>
    </w:p>
    <w:p w14:paraId="7642D352" w14:textId="77777777" w:rsidR="00CA4D18" w:rsidRPr="009C6F06" w:rsidRDefault="00CA4D18" w:rsidP="00F157DE">
      <w:pPr>
        <w:jc w:val="both"/>
        <w:rPr>
          <w:rFonts w:asciiTheme="majorHAnsi" w:hAnsiTheme="majorHAnsi"/>
          <w:sz w:val="22"/>
          <w:szCs w:val="22"/>
        </w:rPr>
      </w:pPr>
    </w:p>
    <w:p w14:paraId="1BBA3C4B" w14:textId="3662EAC8" w:rsidR="00EA011C" w:rsidRPr="00896098" w:rsidRDefault="00361146" w:rsidP="00EA011C">
      <w:pPr>
        <w:widowControl w:val="0"/>
        <w:autoSpaceDE w:val="0"/>
        <w:autoSpaceDN w:val="0"/>
        <w:adjustRightInd w:val="0"/>
        <w:contextualSpacing/>
        <w:rPr>
          <w:rFonts w:asciiTheme="majorHAnsi" w:hAnsiTheme="majorHAnsi" w:cs="Helvetica"/>
          <w:sz w:val="22"/>
          <w:szCs w:val="22"/>
        </w:rPr>
      </w:pPr>
      <w:r>
        <w:rPr>
          <w:rFonts w:asciiTheme="majorHAnsi" w:hAnsiTheme="majorHAnsi" w:cs="Helvetica"/>
          <w:b/>
          <w:sz w:val="22"/>
          <w:szCs w:val="22"/>
          <w:u w:val="single"/>
        </w:rPr>
        <w:t>Theme</w:t>
      </w:r>
      <w:r w:rsidR="00EA011C" w:rsidRPr="00896098">
        <w:rPr>
          <w:rFonts w:asciiTheme="majorHAnsi" w:hAnsiTheme="majorHAnsi" w:cs="Helvetica"/>
          <w:b/>
          <w:sz w:val="22"/>
          <w:szCs w:val="22"/>
          <w:u w:val="single"/>
        </w:rPr>
        <w:t xml:space="preserve"> 1</w:t>
      </w:r>
      <w:r w:rsidR="00EA011C" w:rsidRPr="00896098">
        <w:rPr>
          <w:rFonts w:asciiTheme="majorHAnsi" w:hAnsiTheme="majorHAnsi" w:cs="Helvetica"/>
          <w:sz w:val="22"/>
          <w:szCs w:val="22"/>
          <w:u w:val="single"/>
        </w:rPr>
        <w:t xml:space="preserve">: </w:t>
      </w:r>
      <w:r w:rsidR="00EA011C" w:rsidRPr="00896098">
        <w:rPr>
          <w:rFonts w:asciiTheme="majorHAnsi" w:hAnsiTheme="majorHAnsi" w:cs="Helvetica"/>
          <w:b/>
          <w:sz w:val="22"/>
          <w:szCs w:val="22"/>
          <w:u w:val="single"/>
        </w:rPr>
        <w:t>What Works</w:t>
      </w:r>
      <w:r w:rsidR="00EA011C">
        <w:rPr>
          <w:rFonts w:asciiTheme="majorHAnsi" w:hAnsiTheme="majorHAnsi" w:cs="Helvetica"/>
          <w:b/>
          <w:sz w:val="22"/>
          <w:szCs w:val="22"/>
          <w:u w:val="single"/>
        </w:rPr>
        <w:t>?</w:t>
      </w:r>
      <w:r w:rsidR="00EA011C" w:rsidRPr="00896098">
        <w:rPr>
          <w:rFonts w:asciiTheme="majorHAnsi" w:hAnsiTheme="majorHAnsi" w:cs="Helvetica"/>
          <w:b/>
          <w:sz w:val="22"/>
          <w:szCs w:val="22"/>
          <w:u w:val="single"/>
        </w:rPr>
        <w:t xml:space="preserve"> </w:t>
      </w:r>
      <w:r w:rsidR="00EA011C" w:rsidRPr="00896098">
        <w:rPr>
          <w:rFonts w:asciiTheme="majorHAnsi" w:hAnsiTheme="majorHAnsi" w:cs="Helvetica"/>
          <w:sz w:val="22"/>
          <w:szCs w:val="22"/>
        </w:rPr>
        <w:t xml:space="preserve"> </w:t>
      </w:r>
    </w:p>
    <w:p w14:paraId="52A7C051" w14:textId="77777777" w:rsidR="00EA011C" w:rsidRPr="00896098" w:rsidRDefault="00EA011C" w:rsidP="00EA011C">
      <w:pPr>
        <w:widowControl w:val="0"/>
        <w:autoSpaceDE w:val="0"/>
        <w:autoSpaceDN w:val="0"/>
        <w:adjustRightInd w:val="0"/>
        <w:contextualSpacing/>
        <w:jc w:val="both"/>
        <w:rPr>
          <w:rFonts w:asciiTheme="majorHAnsi" w:hAnsiTheme="majorHAnsi"/>
          <w:sz w:val="22"/>
          <w:szCs w:val="22"/>
        </w:rPr>
      </w:pPr>
      <w:r w:rsidRPr="00896098">
        <w:rPr>
          <w:rFonts w:asciiTheme="majorHAnsi" w:hAnsiTheme="majorHAnsi"/>
          <w:sz w:val="22"/>
          <w:szCs w:val="22"/>
        </w:rPr>
        <w:t>The principal theme of the conference</w:t>
      </w:r>
      <w:r>
        <w:rPr>
          <w:rFonts w:asciiTheme="majorHAnsi" w:hAnsiTheme="majorHAnsi"/>
          <w:sz w:val="22"/>
          <w:szCs w:val="22"/>
        </w:rPr>
        <w:t>,</w:t>
      </w:r>
      <w:r w:rsidRPr="00896098">
        <w:rPr>
          <w:rFonts w:asciiTheme="majorHAnsi" w:hAnsiTheme="majorHAnsi"/>
          <w:sz w:val="22"/>
          <w:szCs w:val="22"/>
        </w:rPr>
        <w:t xml:space="preserve"> abstracts submitted in this category should explicitly focus on evidence for what works in shifting norms, changing behavio</w:t>
      </w:r>
      <w:r>
        <w:rPr>
          <w:rFonts w:asciiTheme="majorHAnsi" w:hAnsiTheme="majorHAnsi"/>
          <w:sz w:val="22"/>
          <w:szCs w:val="22"/>
        </w:rPr>
        <w:t>u</w:t>
      </w:r>
      <w:r w:rsidRPr="00896098">
        <w:rPr>
          <w:rFonts w:asciiTheme="majorHAnsi" w:hAnsiTheme="majorHAnsi"/>
          <w:sz w:val="22"/>
          <w:szCs w:val="22"/>
        </w:rPr>
        <w:t xml:space="preserve">rs and amplifying voice. Presentations should not only highlight </w:t>
      </w:r>
      <w:r>
        <w:rPr>
          <w:rFonts w:asciiTheme="majorHAnsi" w:hAnsiTheme="majorHAnsi"/>
          <w:sz w:val="22"/>
          <w:szCs w:val="22"/>
        </w:rPr>
        <w:t xml:space="preserve">your </w:t>
      </w:r>
      <w:r w:rsidRPr="00896098">
        <w:rPr>
          <w:rFonts w:asciiTheme="majorHAnsi" w:hAnsiTheme="majorHAnsi"/>
          <w:sz w:val="22"/>
          <w:szCs w:val="22"/>
        </w:rPr>
        <w:t>work and results, but also reflect on:</w:t>
      </w:r>
    </w:p>
    <w:p w14:paraId="0889D0AD" w14:textId="77777777" w:rsidR="00EA011C" w:rsidRPr="00896098" w:rsidRDefault="00EA011C" w:rsidP="00EA011C">
      <w:pPr>
        <w:pStyle w:val="ListParagraph"/>
        <w:widowControl w:val="0"/>
        <w:numPr>
          <w:ilvl w:val="0"/>
          <w:numId w:val="15"/>
        </w:numPr>
        <w:autoSpaceDE w:val="0"/>
        <w:autoSpaceDN w:val="0"/>
        <w:adjustRightInd w:val="0"/>
        <w:spacing w:line="240" w:lineRule="auto"/>
        <w:ind w:left="780"/>
        <w:rPr>
          <w:rFonts w:asciiTheme="majorHAnsi" w:hAnsiTheme="majorHAnsi"/>
        </w:rPr>
      </w:pPr>
      <w:r w:rsidRPr="00896098">
        <w:rPr>
          <w:rFonts w:asciiTheme="majorHAnsi" w:hAnsiTheme="majorHAnsi"/>
        </w:rPr>
        <w:t xml:space="preserve">What worked </w:t>
      </w:r>
      <w:r>
        <w:rPr>
          <w:rFonts w:asciiTheme="majorHAnsi" w:hAnsiTheme="majorHAnsi"/>
        </w:rPr>
        <w:t xml:space="preserve">in enabling you to </w:t>
      </w:r>
      <w:r w:rsidRPr="00896098">
        <w:rPr>
          <w:rFonts w:asciiTheme="majorHAnsi" w:hAnsiTheme="majorHAnsi"/>
        </w:rPr>
        <w:t xml:space="preserve">achieve </w:t>
      </w:r>
      <w:r>
        <w:rPr>
          <w:rFonts w:asciiTheme="majorHAnsi" w:hAnsiTheme="majorHAnsi"/>
        </w:rPr>
        <w:t>your</w:t>
      </w:r>
      <w:r w:rsidRPr="00896098">
        <w:rPr>
          <w:rFonts w:asciiTheme="majorHAnsi" w:hAnsiTheme="majorHAnsi"/>
        </w:rPr>
        <w:t xml:space="preserve"> objectives (what was it about </w:t>
      </w:r>
      <w:r>
        <w:rPr>
          <w:rFonts w:asciiTheme="majorHAnsi" w:hAnsiTheme="majorHAnsi"/>
        </w:rPr>
        <w:t xml:space="preserve">your </w:t>
      </w:r>
      <w:r w:rsidRPr="00896098">
        <w:rPr>
          <w:rFonts w:asciiTheme="majorHAnsi" w:hAnsiTheme="majorHAnsi"/>
        </w:rPr>
        <w:t xml:space="preserve">theory of change, </w:t>
      </w:r>
      <w:r>
        <w:rPr>
          <w:rFonts w:asciiTheme="majorHAnsi" w:hAnsiTheme="majorHAnsi"/>
        </w:rPr>
        <w:t>your</w:t>
      </w:r>
      <w:r w:rsidRPr="00896098">
        <w:rPr>
          <w:rFonts w:asciiTheme="majorHAnsi" w:hAnsiTheme="majorHAnsi"/>
        </w:rPr>
        <w:t xml:space="preserve"> approach, </w:t>
      </w:r>
      <w:r>
        <w:rPr>
          <w:rFonts w:asciiTheme="majorHAnsi" w:hAnsiTheme="majorHAnsi"/>
        </w:rPr>
        <w:t>your</w:t>
      </w:r>
      <w:r w:rsidRPr="00896098">
        <w:rPr>
          <w:rFonts w:asciiTheme="majorHAnsi" w:hAnsiTheme="majorHAnsi"/>
        </w:rPr>
        <w:t xml:space="preserve"> innovation or creativity, </w:t>
      </w:r>
      <w:r>
        <w:rPr>
          <w:rFonts w:asciiTheme="majorHAnsi" w:hAnsiTheme="majorHAnsi"/>
        </w:rPr>
        <w:t>your</w:t>
      </w:r>
      <w:r w:rsidRPr="00896098">
        <w:rPr>
          <w:rFonts w:asciiTheme="majorHAnsi" w:hAnsiTheme="majorHAnsi"/>
        </w:rPr>
        <w:t xml:space="preserve"> capacity to adapt, formats etc.)?</w:t>
      </w:r>
    </w:p>
    <w:p w14:paraId="2A1729E2" w14:textId="77777777" w:rsidR="00EA011C" w:rsidRPr="00896098" w:rsidRDefault="00EA011C" w:rsidP="00EA011C">
      <w:pPr>
        <w:pStyle w:val="ListParagraph"/>
        <w:widowControl w:val="0"/>
        <w:numPr>
          <w:ilvl w:val="0"/>
          <w:numId w:val="15"/>
        </w:numPr>
        <w:autoSpaceDE w:val="0"/>
        <w:autoSpaceDN w:val="0"/>
        <w:adjustRightInd w:val="0"/>
        <w:spacing w:line="240" w:lineRule="auto"/>
        <w:ind w:left="780"/>
        <w:rPr>
          <w:rFonts w:asciiTheme="majorHAnsi" w:hAnsiTheme="majorHAnsi"/>
        </w:rPr>
      </w:pPr>
      <w:r w:rsidRPr="00896098">
        <w:rPr>
          <w:rFonts w:asciiTheme="majorHAnsi" w:hAnsiTheme="majorHAnsi"/>
        </w:rPr>
        <w:t>What did not work?</w:t>
      </w:r>
    </w:p>
    <w:p w14:paraId="55AE7CF2" w14:textId="77777777" w:rsidR="00EA011C" w:rsidRPr="00896098" w:rsidRDefault="00EA011C" w:rsidP="00EA011C">
      <w:pPr>
        <w:pStyle w:val="ListParagraph"/>
        <w:widowControl w:val="0"/>
        <w:numPr>
          <w:ilvl w:val="0"/>
          <w:numId w:val="15"/>
        </w:numPr>
        <w:autoSpaceDE w:val="0"/>
        <w:autoSpaceDN w:val="0"/>
        <w:adjustRightInd w:val="0"/>
        <w:spacing w:line="240" w:lineRule="auto"/>
        <w:ind w:left="780"/>
        <w:rPr>
          <w:rFonts w:asciiTheme="majorHAnsi" w:hAnsiTheme="majorHAnsi"/>
        </w:rPr>
      </w:pPr>
      <w:r w:rsidRPr="00896098">
        <w:rPr>
          <w:rFonts w:asciiTheme="majorHAnsi" w:hAnsiTheme="majorHAnsi"/>
        </w:rPr>
        <w:t xml:space="preserve"> How </w:t>
      </w:r>
      <w:r>
        <w:rPr>
          <w:rFonts w:asciiTheme="majorHAnsi" w:hAnsiTheme="majorHAnsi"/>
        </w:rPr>
        <w:t>do you</w:t>
      </w:r>
      <w:r w:rsidRPr="00896098">
        <w:rPr>
          <w:rFonts w:asciiTheme="majorHAnsi" w:hAnsiTheme="majorHAnsi"/>
        </w:rPr>
        <w:t xml:space="preserve"> know what worked and whether </w:t>
      </w:r>
      <w:r>
        <w:rPr>
          <w:rFonts w:asciiTheme="majorHAnsi" w:hAnsiTheme="majorHAnsi"/>
        </w:rPr>
        <w:t xml:space="preserve">your </w:t>
      </w:r>
      <w:r w:rsidRPr="00896098">
        <w:rPr>
          <w:rFonts w:asciiTheme="majorHAnsi" w:hAnsiTheme="majorHAnsi"/>
        </w:rPr>
        <w:t>impact was sustainable?</w:t>
      </w:r>
    </w:p>
    <w:p w14:paraId="21FC3272" w14:textId="77777777" w:rsidR="00EA011C" w:rsidRDefault="00EA011C" w:rsidP="00EA011C">
      <w:pPr>
        <w:widowControl w:val="0"/>
        <w:autoSpaceDE w:val="0"/>
        <w:autoSpaceDN w:val="0"/>
        <w:adjustRightInd w:val="0"/>
        <w:contextualSpacing/>
        <w:jc w:val="both"/>
        <w:rPr>
          <w:rFonts w:asciiTheme="majorHAnsi" w:hAnsiTheme="majorHAnsi" w:cs="Helvetica"/>
          <w:sz w:val="22"/>
          <w:szCs w:val="22"/>
        </w:rPr>
      </w:pPr>
      <w:r>
        <w:rPr>
          <w:rFonts w:asciiTheme="majorHAnsi" w:hAnsiTheme="majorHAnsi" w:cs="Helvetica"/>
          <w:sz w:val="22"/>
          <w:szCs w:val="22"/>
        </w:rPr>
        <w:t xml:space="preserve">Emphasis will be placed on: </w:t>
      </w:r>
    </w:p>
    <w:p w14:paraId="632813C8" w14:textId="77777777" w:rsidR="00EA011C" w:rsidRDefault="00EA011C" w:rsidP="00EA011C">
      <w:pPr>
        <w:pStyle w:val="ListParagraph"/>
        <w:numPr>
          <w:ilvl w:val="0"/>
          <w:numId w:val="24"/>
        </w:numPr>
        <w:rPr>
          <w:rFonts w:asciiTheme="majorHAnsi" w:hAnsiTheme="majorHAnsi"/>
        </w:rPr>
      </w:pPr>
      <w:r w:rsidRPr="00C5630A">
        <w:rPr>
          <w:rFonts w:asciiTheme="majorHAnsi" w:hAnsiTheme="majorHAnsi"/>
        </w:rPr>
        <w:t>A range of innovative peer review processes</w:t>
      </w:r>
    </w:p>
    <w:p w14:paraId="138BCDBB" w14:textId="77777777" w:rsidR="00EA011C" w:rsidRPr="00C5630A" w:rsidRDefault="00EA011C" w:rsidP="00EA011C">
      <w:pPr>
        <w:pStyle w:val="ListParagraph"/>
        <w:numPr>
          <w:ilvl w:val="0"/>
          <w:numId w:val="24"/>
        </w:numPr>
        <w:rPr>
          <w:rFonts w:asciiTheme="majorHAnsi" w:hAnsiTheme="majorHAnsi"/>
        </w:rPr>
      </w:pPr>
      <w:r w:rsidRPr="00C5630A">
        <w:rPr>
          <w:rFonts w:asciiTheme="majorHAnsi" w:hAnsiTheme="majorHAnsi"/>
        </w:rPr>
        <w:t xml:space="preserve">Examples of innovation in research, monitoring, measurement and evaluation </w:t>
      </w:r>
    </w:p>
    <w:p w14:paraId="75602BE3" w14:textId="77777777" w:rsidR="00EA011C" w:rsidRPr="00C5630A" w:rsidRDefault="00EA011C" w:rsidP="00EA011C">
      <w:pPr>
        <w:pStyle w:val="ListParagraph"/>
        <w:numPr>
          <w:ilvl w:val="0"/>
          <w:numId w:val="24"/>
        </w:numPr>
        <w:rPr>
          <w:rFonts w:asciiTheme="majorHAnsi" w:hAnsiTheme="majorHAnsi"/>
        </w:rPr>
      </w:pPr>
      <w:r>
        <w:rPr>
          <w:rFonts w:asciiTheme="majorHAnsi" w:hAnsiTheme="majorHAnsi"/>
        </w:rPr>
        <w:t>E</w:t>
      </w:r>
      <w:r w:rsidRPr="00C5630A">
        <w:rPr>
          <w:rFonts w:asciiTheme="majorHAnsi" w:hAnsiTheme="majorHAnsi"/>
        </w:rPr>
        <w:t>xamining what entertainment education approaches and issues are especially well suited for achieving impact.</w:t>
      </w:r>
    </w:p>
    <w:p w14:paraId="0580A312" w14:textId="77777777" w:rsidR="00EA011C" w:rsidRPr="00896098" w:rsidRDefault="00EA011C" w:rsidP="00EA011C">
      <w:pPr>
        <w:widowControl w:val="0"/>
        <w:autoSpaceDE w:val="0"/>
        <w:autoSpaceDN w:val="0"/>
        <w:adjustRightInd w:val="0"/>
        <w:contextualSpacing/>
        <w:jc w:val="both"/>
        <w:rPr>
          <w:rFonts w:asciiTheme="majorHAnsi" w:hAnsiTheme="majorHAnsi"/>
          <w:sz w:val="22"/>
          <w:szCs w:val="22"/>
        </w:rPr>
      </w:pPr>
      <w:r>
        <w:rPr>
          <w:rFonts w:asciiTheme="majorHAnsi" w:hAnsiTheme="majorHAnsi" w:cs="Helvetica"/>
          <w:sz w:val="22"/>
          <w:szCs w:val="22"/>
        </w:rPr>
        <w:t xml:space="preserve"> </w:t>
      </w:r>
      <w:r w:rsidRPr="00896098">
        <w:rPr>
          <w:rFonts w:asciiTheme="majorHAnsi" w:hAnsiTheme="majorHAnsi" w:cs="Helvetica"/>
          <w:sz w:val="22"/>
          <w:szCs w:val="22"/>
        </w:rPr>
        <w:t xml:space="preserve">Abstracts in this category should summarize research or evidence that pertains to any phase of SBCC or EE inclusive of formative research for design purposes, process and output monitoring, and </w:t>
      </w:r>
      <w:r>
        <w:rPr>
          <w:rFonts w:asciiTheme="majorHAnsi" w:hAnsiTheme="majorHAnsi" w:cs="Helvetica"/>
          <w:sz w:val="22"/>
          <w:szCs w:val="22"/>
        </w:rPr>
        <w:t>programme</w:t>
      </w:r>
      <w:r w:rsidRPr="00896098">
        <w:rPr>
          <w:rFonts w:asciiTheme="majorHAnsi" w:hAnsiTheme="majorHAnsi" w:cs="Helvetica"/>
          <w:sz w:val="22"/>
          <w:szCs w:val="22"/>
        </w:rPr>
        <w:t xml:space="preserve"> or impact evaluation. All methodological approaches are eligible for consideration, but all proposals must be data driven and provide rational for strategy used. The abstract must report on research that has been conducted, not just planned. Research still in progress at time of abstract submission is acceptable if at least preliminary analysis is available. Full data should be available by the time of the conference. </w:t>
      </w:r>
    </w:p>
    <w:p w14:paraId="32FCA9E7" w14:textId="77777777" w:rsidR="00EA011C" w:rsidRDefault="00EA011C" w:rsidP="00EA011C">
      <w:pPr>
        <w:widowControl w:val="0"/>
        <w:tabs>
          <w:tab w:val="left" w:pos="220"/>
          <w:tab w:val="left" w:pos="720"/>
        </w:tabs>
        <w:autoSpaceDE w:val="0"/>
        <w:autoSpaceDN w:val="0"/>
        <w:adjustRightInd w:val="0"/>
        <w:rPr>
          <w:rFonts w:asciiTheme="majorHAnsi" w:hAnsiTheme="majorHAnsi" w:cs="Book Antiqua"/>
          <w:sz w:val="22"/>
          <w:szCs w:val="22"/>
        </w:rPr>
      </w:pPr>
    </w:p>
    <w:p w14:paraId="220EDDE2" w14:textId="24AAA4CB" w:rsidR="00EA011C" w:rsidRDefault="00EA011C" w:rsidP="00EA011C">
      <w:pPr>
        <w:widowControl w:val="0"/>
        <w:tabs>
          <w:tab w:val="left" w:pos="220"/>
          <w:tab w:val="left" w:pos="720"/>
        </w:tabs>
        <w:autoSpaceDE w:val="0"/>
        <w:autoSpaceDN w:val="0"/>
        <w:adjustRightInd w:val="0"/>
        <w:rPr>
          <w:rFonts w:asciiTheme="majorHAnsi" w:hAnsiTheme="majorHAnsi" w:cs="Book Antiqua"/>
          <w:sz w:val="22"/>
          <w:szCs w:val="22"/>
        </w:rPr>
      </w:pPr>
      <w:r>
        <w:rPr>
          <w:rFonts w:asciiTheme="majorHAnsi" w:hAnsiTheme="majorHAnsi" w:cs="Book Antiqua"/>
          <w:sz w:val="22"/>
          <w:szCs w:val="22"/>
        </w:rPr>
        <w:t xml:space="preserve">In addition to the </w:t>
      </w:r>
      <w:r w:rsidRPr="003E5CA7">
        <w:rPr>
          <w:rFonts w:asciiTheme="majorHAnsi" w:hAnsiTheme="majorHAnsi" w:cs="Book Antiqua"/>
          <w:sz w:val="22"/>
          <w:szCs w:val="22"/>
        </w:rPr>
        <w:t>general criteria</w:t>
      </w:r>
      <w:r>
        <w:rPr>
          <w:rFonts w:asciiTheme="majorHAnsi" w:hAnsiTheme="majorHAnsi" w:cs="Book Antiqua"/>
          <w:sz w:val="22"/>
          <w:szCs w:val="22"/>
        </w:rPr>
        <w:t xml:space="preserve"> for all submissions </w:t>
      </w:r>
      <w:r w:rsidR="00361146">
        <w:rPr>
          <w:rFonts w:asciiTheme="majorHAnsi" w:hAnsiTheme="majorHAnsi" w:cs="Book Antiqua"/>
          <w:sz w:val="22"/>
          <w:szCs w:val="22"/>
        </w:rPr>
        <w:t>Theme</w:t>
      </w:r>
      <w:r>
        <w:rPr>
          <w:rFonts w:asciiTheme="majorHAnsi" w:hAnsiTheme="majorHAnsi" w:cs="Book Antiqua"/>
          <w:sz w:val="22"/>
          <w:szCs w:val="22"/>
        </w:rPr>
        <w:t xml:space="preserve"> 1 abstracts will be evaluated and prioritized based on the following: </w:t>
      </w:r>
    </w:p>
    <w:p w14:paraId="2F62EE36" w14:textId="77777777" w:rsidR="00EA011C" w:rsidRDefault="00EA011C" w:rsidP="00EA011C">
      <w:pPr>
        <w:pStyle w:val="ListParagraph"/>
        <w:widowControl w:val="0"/>
        <w:numPr>
          <w:ilvl w:val="0"/>
          <w:numId w:val="16"/>
        </w:numPr>
        <w:tabs>
          <w:tab w:val="left" w:pos="220"/>
          <w:tab w:val="left" w:pos="720"/>
        </w:tabs>
        <w:autoSpaceDE w:val="0"/>
        <w:autoSpaceDN w:val="0"/>
        <w:adjustRightInd w:val="0"/>
        <w:spacing w:line="240" w:lineRule="auto"/>
        <w:rPr>
          <w:rFonts w:asciiTheme="majorHAnsi" w:hAnsiTheme="majorHAnsi" w:cs="Book Antiqua"/>
        </w:rPr>
      </w:pPr>
      <w:r>
        <w:rPr>
          <w:rFonts w:asciiTheme="majorHAnsi" w:hAnsiTheme="majorHAnsi" w:cs="Book Antiqua"/>
        </w:rPr>
        <w:t xml:space="preserve">Ability to demonstrate </w:t>
      </w:r>
      <w:r w:rsidRPr="002A6A9F">
        <w:rPr>
          <w:rFonts w:asciiTheme="majorHAnsi" w:hAnsiTheme="majorHAnsi" w:cs="Book Antiqua"/>
        </w:rPr>
        <w:t>the direct impact of a social change, behavio</w:t>
      </w:r>
      <w:r>
        <w:rPr>
          <w:rFonts w:asciiTheme="majorHAnsi" w:hAnsiTheme="majorHAnsi" w:cs="Book Antiqua"/>
        </w:rPr>
        <w:t>u</w:t>
      </w:r>
      <w:r w:rsidRPr="002A6A9F">
        <w:rPr>
          <w:rFonts w:asciiTheme="majorHAnsi" w:hAnsiTheme="majorHAnsi" w:cs="Book Antiqua"/>
        </w:rPr>
        <w:t>r change, communication for development and/or media development strategy on a speci</w:t>
      </w:r>
      <w:r>
        <w:rPr>
          <w:rFonts w:asciiTheme="majorHAnsi" w:hAnsiTheme="majorHAnsi" w:cs="Book Antiqua"/>
        </w:rPr>
        <w:t>fied development issue</w:t>
      </w:r>
      <w:r w:rsidRPr="002A6A9F">
        <w:rPr>
          <w:rFonts w:asciiTheme="majorHAnsi" w:hAnsiTheme="majorHAnsi" w:cs="Book Antiqua"/>
        </w:rPr>
        <w:t> </w:t>
      </w:r>
    </w:p>
    <w:p w14:paraId="01594F8F" w14:textId="77777777" w:rsidR="00EA011C" w:rsidRDefault="00EA011C" w:rsidP="00EA011C">
      <w:pPr>
        <w:pStyle w:val="ListParagraph"/>
        <w:widowControl w:val="0"/>
        <w:numPr>
          <w:ilvl w:val="0"/>
          <w:numId w:val="16"/>
        </w:numPr>
        <w:tabs>
          <w:tab w:val="left" w:pos="220"/>
          <w:tab w:val="left" w:pos="720"/>
        </w:tabs>
        <w:autoSpaceDE w:val="0"/>
        <w:autoSpaceDN w:val="0"/>
        <w:adjustRightInd w:val="0"/>
        <w:spacing w:line="240" w:lineRule="auto"/>
        <w:rPr>
          <w:rFonts w:asciiTheme="majorHAnsi" w:hAnsiTheme="majorHAnsi" w:cs="Book Antiqua"/>
        </w:rPr>
      </w:pPr>
      <w:r>
        <w:rPr>
          <w:rFonts w:asciiTheme="majorHAnsi" w:hAnsiTheme="majorHAnsi" w:cs="Book Antiqua"/>
        </w:rPr>
        <w:t xml:space="preserve">Ability to define clear strategy recommendations based on the evidence </w:t>
      </w:r>
    </w:p>
    <w:p w14:paraId="5A4DCE6E" w14:textId="77777777" w:rsidR="00EA011C" w:rsidRPr="00DA1011" w:rsidRDefault="00EA011C" w:rsidP="00EA011C">
      <w:pPr>
        <w:pStyle w:val="ListParagraph"/>
        <w:widowControl w:val="0"/>
        <w:numPr>
          <w:ilvl w:val="0"/>
          <w:numId w:val="16"/>
        </w:numPr>
        <w:tabs>
          <w:tab w:val="left" w:pos="220"/>
          <w:tab w:val="left" w:pos="720"/>
        </w:tabs>
        <w:autoSpaceDE w:val="0"/>
        <w:autoSpaceDN w:val="0"/>
        <w:adjustRightInd w:val="0"/>
        <w:spacing w:line="240" w:lineRule="auto"/>
        <w:rPr>
          <w:rFonts w:asciiTheme="majorHAnsi" w:hAnsiTheme="majorHAnsi" w:cs="Book Antiqua"/>
        </w:rPr>
      </w:pPr>
      <w:r>
        <w:rPr>
          <w:rFonts w:asciiTheme="majorHAnsi" w:hAnsiTheme="majorHAnsi" w:cs="Book Antiqua"/>
        </w:rPr>
        <w:lastRenderedPageBreak/>
        <w:t xml:space="preserve">Degree to which they </w:t>
      </w:r>
      <w:r w:rsidRPr="002A6A9F">
        <w:rPr>
          <w:rFonts w:asciiTheme="majorHAnsi" w:hAnsiTheme="majorHAnsi" w:cs="Book Antiqua"/>
        </w:rPr>
        <w:t>relate to a specified priority development issue(s)</w:t>
      </w:r>
    </w:p>
    <w:p w14:paraId="75F5359D" w14:textId="77777777" w:rsidR="00EA011C" w:rsidRPr="002A6A9F" w:rsidRDefault="00EA011C" w:rsidP="00EA011C">
      <w:pPr>
        <w:pStyle w:val="ListParagraph"/>
        <w:widowControl w:val="0"/>
        <w:numPr>
          <w:ilvl w:val="0"/>
          <w:numId w:val="16"/>
        </w:numPr>
        <w:tabs>
          <w:tab w:val="left" w:pos="220"/>
          <w:tab w:val="left" w:pos="720"/>
        </w:tabs>
        <w:autoSpaceDE w:val="0"/>
        <w:autoSpaceDN w:val="0"/>
        <w:adjustRightInd w:val="0"/>
        <w:spacing w:line="240" w:lineRule="auto"/>
        <w:rPr>
          <w:rFonts w:asciiTheme="majorHAnsi" w:hAnsiTheme="majorHAnsi" w:cs="Book Antiqua"/>
        </w:rPr>
      </w:pPr>
      <w:r>
        <w:rPr>
          <w:rFonts w:asciiTheme="majorHAnsi" w:hAnsiTheme="majorHAnsi" w:cs="Book Antiqua"/>
        </w:rPr>
        <w:t xml:space="preserve">Use of established and broadly accepted research methodology </w:t>
      </w:r>
    </w:p>
    <w:p w14:paraId="5B16C3AA" w14:textId="77777777" w:rsidR="00EA011C" w:rsidRDefault="00EA011C" w:rsidP="00EA011C">
      <w:pPr>
        <w:pStyle w:val="ListParagraph"/>
        <w:spacing w:after="0" w:line="240" w:lineRule="auto"/>
        <w:ind w:left="0"/>
        <w:rPr>
          <w:rFonts w:asciiTheme="majorHAnsi" w:hAnsiTheme="majorHAnsi"/>
        </w:rPr>
      </w:pPr>
    </w:p>
    <w:p w14:paraId="135D45E0" w14:textId="05F1AF23" w:rsidR="00EA011C" w:rsidRPr="003507E6" w:rsidRDefault="00EA011C" w:rsidP="00EA011C">
      <w:pPr>
        <w:pStyle w:val="ListParagraph"/>
        <w:spacing w:after="0" w:line="240" w:lineRule="auto"/>
        <w:ind w:left="0"/>
        <w:rPr>
          <w:rFonts w:asciiTheme="majorHAnsi" w:hAnsiTheme="majorHAnsi"/>
        </w:rPr>
      </w:pPr>
      <w:r>
        <w:rPr>
          <w:rFonts w:asciiTheme="majorHAnsi" w:hAnsiTheme="majorHAnsi"/>
        </w:rPr>
        <w:t xml:space="preserve">All </w:t>
      </w:r>
      <w:r w:rsidR="00361146">
        <w:rPr>
          <w:rFonts w:asciiTheme="majorHAnsi" w:hAnsiTheme="majorHAnsi"/>
        </w:rPr>
        <w:t>Theme</w:t>
      </w:r>
      <w:r>
        <w:rPr>
          <w:rFonts w:asciiTheme="majorHAnsi" w:hAnsiTheme="majorHAnsi"/>
        </w:rPr>
        <w:t xml:space="preserve"> 1 submissions</w:t>
      </w:r>
      <w:r w:rsidRPr="00896098">
        <w:rPr>
          <w:rFonts w:asciiTheme="majorHAnsi" w:hAnsiTheme="majorHAnsi"/>
        </w:rPr>
        <w:t xml:space="preserve"> should include the following: </w:t>
      </w:r>
    </w:p>
    <w:p w14:paraId="7C4E522D" w14:textId="77777777" w:rsidR="00EA011C" w:rsidRPr="00896098" w:rsidRDefault="00EA011C" w:rsidP="00EA011C">
      <w:pPr>
        <w:pStyle w:val="ListParagraph"/>
        <w:numPr>
          <w:ilvl w:val="0"/>
          <w:numId w:val="6"/>
        </w:numPr>
        <w:spacing w:after="0" w:line="240" w:lineRule="auto"/>
        <w:ind w:left="720"/>
        <w:rPr>
          <w:rFonts w:asciiTheme="majorHAnsi" w:hAnsiTheme="majorHAnsi"/>
        </w:rPr>
      </w:pPr>
      <w:r w:rsidRPr="00896098">
        <w:rPr>
          <w:rFonts w:asciiTheme="majorHAnsi" w:hAnsiTheme="majorHAnsi"/>
        </w:rPr>
        <w:t>Title</w:t>
      </w:r>
    </w:p>
    <w:p w14:paraId="63B38434" w14:textId="77777777" w:rsidR="00EA011C" w:rsidRPr="00896098" w:rsidRDefault="00EA011C" w:rsidP="00EA011C">
      <w:pPr>
        <w:pStyle w:val="ListParagraph"/>
        <w:numPr>
          <w:ilvl w:val="0"/>
          <w:numId w:val="6"/>
        </w:numPr>
        <w:spacing w:after="0" w:line="240" w:lineRule="auto"/>
        <w:ind w:left="720"/>
        <w:rPr>
          <w:rFonts w:asciiTheme="majorHAnsi" w:hAnsiTheme="majorHAnsi"/>
        </w:rPr>
      </w:pPr>
      <w:r w:rsidRPr="00896098">
        <w:rPr>
          <w:rFonts w:asciiTheme="majorHAnsi" w:hAnsiTheme="majorHAnsi"/>
        </w:rPr>
        <w:t xml:space="preserve">Author: Last, first (presenting author), Last, first (corresponding author), Last, first, …. </w:t>
      </w:r>
    </w:p>
    <w:p w14:paraId="53798AC6" w14:textId="33CB399E" w:rsidR="0076165A" w:rsidRPr="0076165A" w:rsidRDefault="0076165A" w:rsidP="0076165A">
      <w:pPr>
        <w:pStyle w:val="ListParagraph"/>
        <w:numPr>
          <w:ilvl w:val="0"/>
          <w:numId w:val="6"/>
        </w:numPr>
        <w:spacing w:after="0" w:line="240" w:lineRule="auto"/>
        <w:ind w:left="720"/>
        <w:rPr>
          <w:rFonts w:asciiTheme="majorHAnsi" w:hAnsiTheme="majorHAnsi"/>
        </w:rPr>
      </w:pPr>
      <w:r>
        <w:rPr>
          <w:rFonts w:asciiTheme="majorHAnsi" w:hAnsiTheme="majorHAnsi"/>
        </w:rPr>
        <w:t xml:space="preserve">Selection of </w:t>
      </w:r>
      <w:r w:rsidR="00EA011C" w:rsidRPr="00896098">
        <w:rPr>
          <w:rFonts w:asciiTheme="majorHAnsi" w:hAnsiTheme="majorHAnsi"/>
        </w:rPr>
        <w:t>Category Designation</w:t>
      </w:r>
      <w:r>
        <w:rPr>
          <w:rFonts w:asciiTheme="majorHAnsi" w:hAnsiTheme="majorHAnsi"/>
        </w:rPr>
        <w:t xml:space="preserve"> as either SBCC (days 1-3) or EE (days 4-5) </w:t>
      </w:r>
      <w:r w:rsidRPr="00321696">
        <w:rPr>
          <w:rFonts w:asciiTheme="majorHAnsi" w:hAnsiTheme="majorHAnsi"/>
        </w:rPr>
        <w:t>in the abstract submission form</w:t>
      </w:r>
    </w:p>
    <w:p w14:paraId="4FDCBECB" w14:textId="77777777" w:rsidR="00EA011C" w:rsidRPr="00896098" w:rsidRDefault="00EA011C" w:rsidP="00EA011C">
      <w:pPr>
        <w:pStyle w:val="ListParagraph"/>
        <w:numPr>
          <w:ilvl w:val="0"/>
          <w:numId w:val="6"/>
        </w:numPr>
        <w:spacing w:after="0" w:line="240" w:lineRule="auto"/>
        <w:ind w:left="720"/>
        <w:rPr>
          <w:rFonts w:asciiTheme="majorHAnsi" w:hAnsiTheme="majorHAnsi"/>
        </w:rPr>
      </w:pPr>
      <w:r>
        <w:rPr>
          <w:rFonts w:asciiTheme="majorHAnsi" w:hAnsiTheme="majorHAnsi"/>
        </w:rPr>
        <w:t xml:space="preserve">Selection of </w:t>
      </w:r>
      <w:r w:rsidRPr="00896098">
        <w:rPr>
          <w:rFonts w:asciiTheme="majorHAnsi" w:hAnsiTheme="majorHAnsi"/>
        </w:rPr>
        <w:t>Key Word Tags</w:t>
      </w:r>
      <w:r>
        <w:rPr>
          <w:rFonts w:asciiTheme="majorHAnsi" w:hAnsiTheme="majorHAnsi"/>
        </w:rPr>
        <w:t xml:space="preserve"> through the abstract submission form </w:t>
      </w:r>
    </w:p>
    <w:p w14:paraId="62904C7C" w14:textId="77777777" w:rsidR="00EA011C" w:rsidRPr="000B17B7" w:rsidRDefault="00EA011C" w:rsidP="00EA011C">
      <w:pPr>
        <w:pStyle w:val="ListParagraph"/>
        <w:numPr>
          <w:ilvl w:val="0"/>
          <w:numId w:val="6"/>
        </w:numPr>
        <w:spacing w:after="0" w:line="240" w:lineRule="auto"/>
        <w:ind w:left="720"/>
        <w:rPr>
          <w:rFonts w:asciiTheme="majorHAnsi" w:hAnsiTheme="majorHAnsi"/>
        </w:rPr>
      </w:pPr>
      <w:r w:rsidRPr="000B17B7">
        <w:rPr>
          <w:rFonts w:asciiTheme="majorHAnsi" w:hAnsiTheme="majorHAnsi"/>
        </w:rPr>
        <w:t xml:space="preserve">Abstract body  (Max 500 words) organized with the following sections </w:t>
      </w:r>
    </w:p>
    <w:p w14:paraId="54D3099C" w14:textId="77777777" w:rsidR="00EA011C" w:rsidRPr="00896098" w:rsidRDefault="00EA011C" w:rsidP="00EA011C">
      <w:pPr>
        <w:pStyle w:val="ListParagraph"/>
        <w:numPr>
          <w:ilvl w:val="1"/>
          <w:numId w:val="6"/>
        </w:numPr>
        <w:spacing w:after="0" w:line="240" w:lineRule="auto"/>
      </w:pPr>
      <w:r w:rsidRPr="00896098">
        <w:t xml:space="preserve">Purpose of the research and study objectives </w:t>
      </w:r>
    </w:p>
    <w:p w14:paraId="3F249A56" w14:textId="77777777" w:rsidR="00EA011C" w:rsidRPr="00896098" w:rsidRDefault="00EA011C" w:rsidP="00EA011C">
      <w:pPr>
        <w:pStyle w:val="ListParagraph"/>
        <w:numPr>
          <w:ilvl w:val="1"/>
          <w:numId w:val="6"/>
        </w:numPr>
        <w:spacing w:after="0" w:line="240" w:lineRule="auto"/>
        <w:rPr>
          <w:rFonts w:asciiTheme="majorHAnsi" w:hAnsiTheme="majorHAnsi"/>
        </w:rPr>
      </w:pPr>
      <w:r w:rsidRPr="00896098">
        <w:rPr>
          <w:rFonts w:asciiTheme="majorHAnsi" w:hAnsiTheme="majorHAnsi"/>
        </w:rPr>
        <w:t xml:space="preserve">Methodologies used inclusive of the design, location and population </w:t>
      </w:r>
    </w:p>
    <w:p w14:paraId="7A41A7F6" w14:textId="77777777" w:rsidR="00EA011C" w:rsidRPr="00896098" w:rsidRDefault="00EA011C" w:rsidP="00EA011C">
      <w:pPr>
        <w:pStyle w:val="ListParagraph"/>
        <w:numPr>
          <w:ilvl w:val="1"/>
          <w:numId w:val="6"/>
        </w:numPr>
        <w:spacing w:after="0" w:line="240" w:lineRule="auto"/>
        <w:rPr>
          <w:rFonts w:asciiTheme="majorHAnsi" w:hAnsiTheme="majorHAnsi"/>
        </w:rPr>
      </w:pPr>
      <w:r w:rsidRPr="00896098">
        <w:rPr>
          <w:rFonts w:asciiTheme="majorHAnsi" w:hAnsiTheme="majorHAnsi"/>
        </w:rPr>
        <w:t>Results and principle findings</w:t>
      </w:r>
      <w:r>
        <w:rPr>
          <w:rFonts w:asciiTheme="majorHAnsi" w:hAnsiTheme="majorHAnsi"/>
        </w:rPr>
        <w:t xml:space="preserve"> including discussion of significance for SBCC or EE programmes </w:t>
      </w:r>
    </w:p>
    <w:p w14:paraId="43D57696" w14:textId="77777777" w:rsidR="00EA011C" w:rsidRPr="00896098" w:rsidRDefault="00EA011C" w:rsidP="00EA011C">
      <w:pPr>
        <w:pStyle w:val="ListParagraph"/>
        <w:numPr>
          <w:ilvl w:val="1"/>
          <w:numId w:val="6"/>
        </w:numPr>
        <w:spacing w:after="0" w:line="240" w:lineRule="auto"/>
        <w:rPr>
          <w:rFonts w:asciiTheme="majorHAnsi" w:hAnsiTheme="majorHAnsi"/>
        </w:rPr>
      </w:pPr>
      <w:r>
        <w:rPr>
          <w:rFonts w:asciiTheme="majorHAnsi" w:hAnsiTheme="majorHAnsi"/>
        </w:rPr>
        <w:t xml:space="preserve">Recommendations </w:t>
      </w:r>
    </w:p>
    <w:p w14:paraId="6F3339D2" w14:textId="77777777" w:rsidR="00EA011C" w:rsidRPr="00896098" w:rsidRDefault="00EA011C" w:rsidP="00EA011C">
      <w:pPr>
        <w:contextualSpacing/>
        <w:rPr>
          <w:rFonts w:asciiTheme="majorHAnsi" w:hAnsiTheme="majorHAnsi" w:cs="Helvetica"/>
          <w:b/>
          <w:sz w:val="22"/>
          <w:szCs w:val="22"/>
          <w:u w:val="single"/>
        </w:rPr>
      </w:pPr>
    </w:p>
    <w:p w14:paraId="1B3E2B9F" w14:textId="421ED5A2" w:rsidR="00EA011C" w:rsidRPr="00896098" w:rsidRDefault="00361146" w:rsidP="00EA011C">
      <w:pPr>
        <w:contextualSpacing/>
        <w:rPr>
          <w:rFonts w:asciiTheme="majorHAnsi" w:hAnsiTheme="majorHAnsi" w:cs="Helvetica"/>
          <w:sz w:val="22"/>
          <w:szCs w:val="22"/>
        </w:rPr>
      </w:pPr>
      <w:r>
        <w:rPr>
          <w:rFonts w:asciiTheme="majorHAnsi" w:hAnsiTheme="majorHAnsi" w:cs="Helvetica"/>
          <w:b/>
          <w:sz w:val="22"/>
          <w:szCs w:val="22"/>
          <w:u w:val="single"/>
        </w:rPr>
        <w:t>Theme</w:t>
      </w:r>
      <w:r w:rsidR="00EA011C" w:rsidRPr="00896098">
        <w:rPr>
          <w:rFonts w:asciiTheme="majorHAnsi" w:hAnsiTheme="majorHAnsi" w:cs="Helvetica"/>
          <w:b/>
          <w:sz w:val="22"/>
          <w:szCs w:val="22"/>
          <w:u w:val="single"/>
        </w:rPr>
        <w:t xml:space="preserve"> </w:t>
      </w:r>
      <w:r w:rsidR="00EA011C">
        <w:rPr>
          <w:rFonts w:asciiTheme="majorHAnsi" w:hAnsiTheme="majorHAnsi" w:cs="Helvetica"/>
          <w:b/>
          <w:sz w:val="22"/>
          <w:szCs w:val="22"/>
          <w:u w:val="single"/>
        </w:rPr>
        <w:t>2</w:t>
      </w:r>
      <w:r w:rsidR="00EA011C" w:rsidRPr="00896098">
        <w:rPr>
          <w:rFonts w:asciiTheme="majorHAnsi" w:hAnsiTheme="majorHAnsi" w:cs="Helvetica"/>
          <w:b/>
          <w:sz w:val="22"/>
          <w:szCs w:val="22"/>
          <w:u w:val="single"/>
        </w:rPr>
        <w:t xml:space="preserve">: </w:t>
      </w:r>
      <w:r w:rsidR="00EA011C">
        <w:rPr>
          <w:rFonts w:asciiTheme="majorHAnsi" w:hAnsiTheme="majorHAnsi" w:cs="Helvetica"/>
          <w:b/>
          <w:sz w:val="22"/>
          <w:szCs w:val="22"/>
          <w:u w:val="single"/>
        </w:rPr>
        <w:t xml:space="preserve"> Making Sense of t</w:t>
      </w:r>
      <w:r w:rsidR="00EA011C" w:rsidRPr="00896098">
        <w:rPr>
          <w:rFonts w:asciiTheme="majorHAnsi" w:hAnsiTheme="majorHAnsi" w:cs="Helvetica"/>
          <w:b/>
          <w:sz w:val="22"/>
          <w:szCs w:val="22"/>
          <w:u w:val="single"/>
        </w:rPr>
        <w:t xml:space="preserve">he Field Now </w:t>
      </w:r>
    </w:p>
    <w:p w14:paraId="3B1C2FD4" w14:textId="77777777" w:rsidR="00EA011C" w:rsidRPr="00715236" w:rsidRDefault="00EA011C" w:rsidP="00EA011C">
      <w:pPr>
        <w:pStyle w:val="ListParagraph"/>
        <w:spacing w:line="240" w:lineRule="auto"/>
        <w:ind w:left="0"/>
        <w:jc w:val="both"/>
        <w:rPr>
          <w:rFonts w:asciiTheme="majorHAnsi" w:hAnsiTheme="majorHAnsi"/>
        </w:rPr>
      </w:pPr>
      <w:r w:rsidRPr="003A6139">
        <w:rPr>
          <w:rFonts w:asciiTheme="majorHAnsi" w:hAnsiTheme="majorHAnsi"/>
        </w:rPr>
        <w:t xml:space="preserve">The modern field of SBCC is a product of decades of innovation and involves traditions as diverse as commercial marketing, participatory media, creative media production, civil society advocacy, not to mention the different strands rooted in the diverse public health, agriculture, governance, rights and other development fields where media and communication have been considered important. The speed of change is in part a product of the transformative shifts in information and communication </w:t>
      </w:r>
      <w:r w:rsidRPr="00715236">
        <w:rPr>
          <w:rFonts w:asciiTheme="majorHAnsi" w:hAnsiTheme="majorHAnsi"/>
        </w:rPr>
        <w:t xml:space="preserve">technology, which has, in turn, generated a range of new digitally, focused approaches to addressing SBCC challenges.  The innovation generated by new ideas and approaches has sometimes been seen to be in tension with the growing focus and necessity for generating evidence of what works and what </w:t>
      </w:r>
      <w:r>
        <w:rPr>
          <w:rFonts w:asciiTheme="majorHAnsi" w:hAnsiTheme="majorHAnsi"/>
        </w:rPr>
        <w:t>does not</w:t>
      </w:r>
      <w:r w:rsidRPr="00715236">
        <w:rPr>
          <w:rFonts w:asciiTheme="majorHAnsi" w:hAnsiTheme="majorHAnsi"/>
        </w:rPr>
        <w:t xml:space="preserve"> The growing popularity among governments of drawing on behavioural economics and setting up behavioural insights teams has led to a different locus for addressing behaviour change problems in public policy.  Quite often the approaches of behavioural economics and more traditional social and behaviour change communication interventions are similar or at least complementary, but the approaches have, when it comes to implementation, often been siloed.  The </w:t>
      </w:r>
      <w:r w:rsidRPr="00715236">
        <w:rPr>
          <w:rFonts w:asciiTheme="majorHAnsi" w:hAnsiTheme="majorHAnsi"/>
          <w:i/>
        </w:rPr>
        <w:t>Making Sense of the Field Now</w:t>
      </w:r>
      <w:r w:rsidRPr="00715236">
        <w:rPr>
          <w:rFonts w:asciiTheme="majorHAnsi" w:hAnsiTheme="majorHAnsi"/>
        </w:rPr>
        <w:t xml:space="preserve"> theme will enable a constructive conversation across </w:t>
      </w:r>
      <w:r>
        <w:rPr>
          <w:rFonts w:asciiTheme="majorHAnsi" w:hAnsiTheme="majorHAnsi"/>
        </w:rPr>
        <w:t>these and other complementary</w:t>
      </w:r>
      <w:r w:rsidRPr="00715236">
        <w:rPr>
          <w:rFonts w:asciiTheme="majorHAnsi" w:hAnsiTheme="majorHAnsi"/>
        </w:rPr>
        <w:t xml:space="preserve"> fields </w:t>
      </w:r>
      <w:r>
        <w:rPr>
          <w:rFonts w:asciiTheme="majorHAnsi" w:hAnsiTheme="majorHAnsi"/>
        </w:rPr>
        <w:t>increasingl</w:t>
      </w:r>
      <w:r w:rsidRPr="00715236">
        <w:rPr>
          <w:rFonts w:asciiTheme="majorHAnsi" w:hAnsiTheme="majorHAnsi"/>
        </w:rPr>
        <w:t>y adopted in development policy such as human-centered design (HCD), adaptive management (AM) and doing developme</w:t>
      </w:r>
      <w:r>
        <w:rPr>
          <w:rFonts w:asciiTheme="majorHAnsi" w:hAnsiTheme="majorHAnsi"/>
        </w:rPr>
        <w:t>nt differently (DDD) approaches.</w:t>
      </w:r>
    </w:p>
    <w:p w14:paraId="4363B347" w14:textId="77777777" w:rsidR="00EA011C" w:rsidRDefault="00EA011C" w:rsidP="00EA011C">
      <w:pPr>
        <w:pStyle w:val="ListParagraph"/>
        <w:spacing w:line="240" w:lineRule="auto"/>
        <w:ind w:left="0"/>
        <w:jc w:val="both"/>
        <w:rPr>
          <w:sz w:val="24"/>
          <w:szCs w:val="24"/>
        </w:rPr>
      </w:pPr>
    </w:p>
    <w:p w14:paraId="62E18DC5" w14:textId="103F52FB" w:rsidR="00EA011C" w:rsidRPr="003A6139" w:rsidRDefault="00EA011C" w:rsidP="00EA011C">
      <w:pPr>
        <w:pStyle w:val="ListParagraph"/>
        <w:spacing w:line="240" w:lineRule="auto"/>
        <w:ind w:left="0"/>
        <w:jc w:val="both"/>
        <w:rPr>
          <w:sz w:val="24"/>
          <w:szCs w:val="24"/>
        </w:rPr>
      </w:pPr>
      <w:r>
        <w:rPr>
          <w:rFonts w:asciiTheme="majorHAnsi" w:hAnsiTheme="majorHAnsi"/>
        </w:rPr>
        <w:t xml:space="preserve">Abstracts submitted for </w:t>
      </w:r>
      <w:r w:rsidR="00361146">
        <w:rPr>
          <w:rFonts w:asciiTheme="majorHAnsi" w:hAnsiTheme="majorHAnsi"/>
        </w:rPr>
        <w:t>Theme</w:t>
      </w:r>
      <w:r>
        <w:rPr>
          <w:rFonts w:asciiTheme="majorHAnsi" w:hAnsiTheme="majorHAnsi"/>
        </w:rPr>
        <w:t xml:space="preserve"> 2 should aim to help the audience better</w:t>
      </w:r>
      <w:r w:rsidRPr="00896098">
        <w:rPr>
          <w:rFonts w:asciiTheme="majorHAnsi" w:hAnsiTheme="majorHAnsi"/>
        </w:rPr>
        <w:t xml:space="preserve"> understand the current state of </w:t>
      </w:r>
      <w:r>
        <w:rPr>
          <w:rFonts w:asciiTheme="majorHAnsi" w:hAnsiTheme="majorHAnsi"/>
        </w:rPr>
        <w:t>SBCC and EE</w:t>
      </w:r>
      <w:r w:rsidRPr="00896098">
        <w:rPr>
          <w:rFonts w:asciiTheme="majorHAnsi" w:hAnsiTheme="majorHAnsi"/>
        </w:rPr>
        <w:t xml:space="preserve"> in relation to current development challenges, and to reflect on how </w:t>
      </w:r>
      <w:r>
        <w:rPr>
          <w:rFonts w:asciiTheme="majorHAnsi" w:hAnsiTheme="majorHAnsi"/>
        </w:rPr>
        <w:t>the field is</w:t>
      </w:r>
      <w:r w:rsidRPr="00896098">
        <w:rPr>
          <w:rFonts w:asciiTheme="majorHAnsi" w:hAnsiTheme="majorHAnsi"/>
        </w:rPr>
        <w:t xml:space="preserve"> o</w:t>
      </w:r>
      <w:r>
        <w:rPr>
          <w:rFonts w:asciiTheme="majorHAnsi" w:hAnsiTheme="majorHAnsi"/>
        </w:rPr>
        <w:t xml:space="preserve">rganized and conceptualized with an explicit focus on real-time programming. This </w:t>
      </w:r>
      <w:r w:rsidRPr="00896098">
        <w:rPr>
          <w:rFonts w:asciiTheme="majorHAnsi" w:hAnsiTheme="majorHAnsi"/>
        </w:rPr>
        <w:t>includ</w:t>
      </w:r>
      <w:r>
        <w:rPr>
          <w:rFonts w:asciiTheme="majorHAnsi" w:hAnsiTheme="majorHAnsi"/>
        </w:rPr>
        <w:t>es</w:t>
      </w:r>
      <w:r w:rsidRPr="00896098">
        <w:rPr>
          <w:rFonts w:asciiTheme="majorHAnsi" w:hAnsiTheme="majorHAnsi"/>
        </w:rPr>
        <w:t xml:space="preserve"> but </w:t>
      </w:r>
      <w:r>
        <w:rPr>
          <w:rFonts w:asciiTheme="majorHAnsi" w:hAnsiTheme="majorHAnsi"/>
        </w:rPr>
        <w:t xml:space="preserve">is </w:t>
      </w:r>
      <w:r w:rsidRPr="00896098">
        <w:rPr>
          <w:rFonts w:asciiTheme="majorHAnsi" w:hAnsiTheme="majorHAnsi"/>
        </w:rPr>
        <w:t xml:space="preserve">not limited to: advocacy; </w:t>
      </w:r>
      <w:r>
        <w:rPr>
          <w:rFonts w:asciiTheme="majorHAnsi" w:hAnsiTheme="majorHAnsi"/>
        </w:rPr>
        <w:t>programme</w:t>
      </w:r>
      <w:r w:rsidRPr="00896098">
        <w:rPr>
          <w:rFonts w:asciiTheme="majorHAnsi" w:hAnsiTheme="majorHAnsi"/>
        </w:rPr>
        <w:t xml:space="preserve"> design and implementation; cutting-edge and integrated approaches, tools and methodologies; and effective techniques for </w:t>
      </w:r>
      <w:r>
        <w:rPr>
          <w:rFonts w:asciiTheme="majorHAnsi" w:hAnsiTheme="majorHAnsi"/>
        </w:rPr>
        <w:t>programme</w:t>
      </w:r>
      <w:r w:rsidRPr="00896098">
        <w:rPr>
          <w:rFonts w:asciiTheme="majorHAnsi" w:hAnsiTheme="majorHAnsi"/>
        </w:rPr>
        <w:t xml:space="preserve"> expansion or going to scale.</w:t>
      </w:r>
      <w:r>
        <w:rPr>
          <w:rFonts w:asciiTheme="majorHAnsi" w:hAnsiTheme="majorHAnsi"/>
        </w:rPr>
        <w:t xml:space="preserve"> Abstracts in this category should seek to address one or more of the below:  </w:t>
      </w:r>
    </w:p>
    <w:p w14:paraId="0208BCC0" w14:textId="77777777" w:rsidR="00EA011C" w:rsidRPr="00251B48" w:rsidRDefault="00EA011C" w:rsidP="00EA011C">
      <w:pPr>
        <w:pStyle w:val="ListParagraph"/>
        <w:numPr>
          <w:ilvl w:val="0"/>
          <w:numId w:val="1"/>
        </w:numPr>
        <w:spacing w:line="240" w:lineRule="auto"/>
        <w:rPr>
          <w:rFonts w:asciiTheme="majorHAnsi" w:hAnsiTheme="majorHAnsi"/>
        </w:rPr>
      </w:pPr>
      <w:r w:rsidRPr="00251B48">
        <w:rPr>
          <w:rFonts w:asciiTheme="majorHAnsi" w:hAnsiTheme="majorHAnsi"/>
        </w:rPr>
        <w:t xml:space="preserve">Encourage dialogue and discussion around diverse strands of social and behaviour change communication approaches (socio-ecological models, human centered design, behavioural economics, </w:t>
      </w:r>
      <w:r>
        <w:rPr>
          <w:rFonts w:asciiTheme="majorHAnsi" w:hAnsiTheme="majorHAnsi"/>
        </w:rPr>
        <w:t>digital first strategies, etc.)</w:t>
      </w:r>
    </w:p>
    <w:p w14:paraId="243DC0BB" w14:textId="77777777" w:rsidR="00EA011C" w:rsidRPr="00251B48" w:rsidRDefault="00EA011C" w:rsidP="00EA011C">
      <w:pPr>
        <w:pStyle w:val="ListParagraph"/>
        <w:numPr>
          <w:ilvl w:val="0"/>
          <w:numId w:val="1"/>
        </w:numPr>
        <w:spacing w:line="240" w:lineRule="auto"/>
        <w:rPr>
          <w:rFonts w:asciiTheme="majorHAnsi" w:hAnsiTheme="majorHAnsi"/>
        </w:rPr>
      </w:pPr>
      <w:r w:rsidRPr="00251B48">
        <w:rPr>
          <w:rFonts w:asciiTheme="majorHAnsi" w:hAnsiTheme="majorHAnsi"/>
        </w:rPr>
        <w:t xml:space="preserve">Explore how broader political, economic and social tremors are shaping SBCC contexts including but not limited to: increasing authoritarianism, violent extremism, attacks on media freedom, cross-border movements, climate change, and humanitarian disasters </w:t>
      </w:r>
    </w:p>
    <w:p w14:paraId="70179B80" w14:textId="77777777" w:rsidR="00EA011C" w:rsidRPr="00251B48" w:rsidRDefault="00EA011C" w:rsidP="00EA011C">
      <w:pPr>
        <w:pStyle w:val="ListParagraph"/>
        <w:numPr>
          <w:ilvl w:val="0"/>
          <w:numId w:val="1"/>
        </w:numPr>
        <w:spacing w:line="240" w:lineRule="auto"/>
        <w:rPr>
          <w:rFonts w:asciiTheme="majorHAnsi" w:hAnsiTheme="majorHAnsi"/>
        </w:rPr>
      </w:pPr>
      <w:r w:rsidRPr="00251B48">
        <w:rPr>
          <w:rFonts w:asciiTheme="majorHAnsi" w:hAnsiTheme="majorHAnsi"/>
        </w:rPr>
        <w:t>Showcase how innovation, experimentation an</w:t>
      </w:r>
      <w:r>
        <w:rPr>
          <w:rFonts w:asciiTheme="majorHAnsi" w:hAnsiTheme="majorHAnsi"/>
        </w:rPr>
        <w:t>d risk-taking can be encouraged</w:t>
      </w:r>
    </w:p>
    <w:p w14:paraId="54B57EFA" w14:textId="77777777" w:rsidR="00EA011C" w:rsidRPr="00251B48" w:rsidRDefault="00EA011C" w:rsidP="00EA011C">
      <w:pPr>
        <w:pStyle w:val="ListParagraph"/>
        <w:numPr>
          <w:ilvl w:val="0"/>
          <w:numId w:val="1"/>
        </w:numPr>
        <w:rPr>
          <w:rFonts w:asciiTheme="majorHAnsi" w:hAnsiTheme="majorHAnsi"/>
        </w:rPr>
      </w:pPr>
      <w:r w:rsidRPr="00251B48">
        <w:rPr>
          <w:rFonts w:asciiTheme="majorHAnsi" w:hAnsiTheme="majorHAnsi"/>
        </w:rPr>
        <w:t>Highlight and develop current efforts to improve the status, substance and professionalism of the field, including the planned new global mechanism to advance the communication and media for development, social and behaviour change field of work; the WHO reporting standards and business case; and linkages to the SDGs.</w:t>
      </w:r>
    </w:p>
    <w:p w14:paraId="51D511DD" w14:textId="77777777" w:rsidR="00EA011C" w:rsidRDefault="00EA011C" w:rsidP="00EA011C">
      <w:pPr>
        <w:pStyle w:val="ListParagraph"/>
        <w:numPr>
          <w:ilvl w:val="0"/>
          <w:numId w:val="1"/>
        </w:numPr>
        <w:spacing w:line="240" w:lineRule="auto"/>
        <w:rPr>
          <w:rFonts w:asciiTheme="majorHAnsi" w:hAnsiTheme="majorHAnsi"/>
        </w:rPr>
      </w:pPr>
      <w:r w:rsidRPr="00251B48">
        <w:rPr>
          <w:rFonts w:asciiTheme="majorHAnsi" w:hAnsiTheme="majorHAnsi"/>
        </w:rPr>
        <w:t>Examine how and whether national and international policy has shifted or increased prioritization</w:t>
      </w:r>
      <w:r>
        <w:rPr>
          <w:rFonts w:asciiTheme="majorHAnsi" w:hAnsiTheme="majorHAnsi"/>
        </w:rPr>
        <w:t xml:space="preserve"> of SBCC</w:t>
      </w:r>
    </w:p>
    <w:p w14:paraId="761B2B57" w14:textId="77777777" w:rsidR="00EA011C" w:rsidRDefault="00EA011C" w:rsidP="00EA011C">
      <w:pPr>
        <w:pStyle w:val="ListParagraph"/>
        <w:numPr>
          <w:ilvl w:val="0"/>
          <w:numId w:val="25"/>
        </w:numPr>
        <w:spacing w:line="240" w:lineRule="auto"/>
        <w:rPr>
          <w:rFonts w:asciiTheme="majorHAnsi" w:hAnsiTheme="majorHAnsi"/>
        </w:rPr>
      </w:pPr>
      <w:r>
        <w:rPr>
          <w:rFonts w:asciiTheme="majorHAnsi" w:hAnsiTheme="majorHAnsi"/>
        </w:rPr>
        <w:t>Examine integration across disciplines (agriculture and health, etc.)</w:t>
      </w:r>
    </w:p>
    <w:p w14:paraId="2F41A800" w14:textId="6D4415BD" w:rsidR="00EA011C" w:rsidRPr="0076165A" w:rsidRDefault="00EA011C" w:rsidP="0076165A">
      <w:pPr>
        <w:pStyle w:val="ListParagraph"/>
        <w:numPr>
          <w:ilvl w:val="0"/>
          <w:numId w:val="25"/>
        </w:numPr>
        <w:spacing w:line="240" w:lineRule="auto"/>
        <w:rPr>
          <w:rFonts w:asciiTheme="majorHAnsi" w:hAnsiTheme="majorHAnsi"/>
        </w:rPr>
      </w:pPr>
      <w:r>
        <w:rPr>
          <w:rFonts w:asciiTheme="majorHAnsi" w:hAnsiTheme="majorHAnsi"/>
        </w:rPr>
        <w:t xml:space="preserve">Examine how digital media is changing the communication structure and ongoing role in development </w:t>
      </w:r>
    </w:p>
    <w:p w14:paraId="04D6D5EE" w14:textId="77777777" w:rsidR="00EA011C" w:rsidRDefault="00EA011C" w:rsidP="00EA011C">
      <w:pPr>
        <w:pStyle w:val="ListParagraph"/>
        <w:widowControl w:val="0"/>
        <w:tabs>
          <w:tab w:val="left" w:pos="220"/>
          <w:tab w:val="left" w:pos="720"/>
        </w:tabs>
        <w:autoSpaceDE w:val="0"/>
        <w:autoSpaceDN w:val="0"/>
        <w:adjustRightInd w:val="0"/>
        <w:ind w:left="0"/>
        <w:rPr>
          <w:rFonts w:asciiTheme="majorHAnsi" w:hAnsiTheme="majorHAnsi"/>
        </w:rPr>
      </w:pPr>
    </w:p>
    <w:p w14:paraId="40D9BB57" w14:textId="230A5D04" w:rsidR="00EA011C" w:rsidRPr="00E431BC" w:rsidRDefault="00EA011C" w:rsidP="00EA011C">
      <w:pPr>
        <w:pStyle w:val="ListParagraph"/>
        <w:widowControl w:val="0"/>
        <w:tabs>
          <w:tab w:val="left" w:pos="220"/>
          <w:tab w:val="left" w:pos="720"/>
        </w:tabs>
        <w:autoSpaceDE w:val="0"/>
        <w:autoSpaceDN w:val="0"/>
        <w:adjustRightInd w:val="0"/>
        <w:ind w:left="0"/>
        <w:rPr>
          <w:rFonts w:asciiTheme="majorHAnsi" w:hAnsiTheme="majorHAnsi" w:cs="Book Antiqua"/>
        </w:rPr>
      </w:pPr>
      <w:r w:rsidRPr="00E431BC">
        <w:rPr>
          <w:rFonts w:asciiTheme="majorHAnsi" w:hAnsiTheme="majorHAnsi" w:cs="Book Antiqua"/>
        </w:rPr>
        <w:lastRenderedPageBreak/>
        <w:t xml:space="preserve">In addition to the </w:t>
      </w:r>
      <w:r w:rsidRPr="00251B48">
        <w:rPr>
          <w:rFonts w:asciiTheme="majorHAnsi" w:hAnsiTheme="majorHAnsi" w:cs="Book Antiqua"/>
        </w:rPr>
        <w:t>general criteria</w:t>
      </w:r>
      <w:r w:rsidRPr="00E431BC">
        <w:rPr>
          <w:rFonts w:asciiTheme="majorHAnsi" w:hAnsiTheme="majorHAnsi" w:cs="Book Antiqua"/>
        </w:rPr>
        <w:t xml:space="preserve"> </w:t>
      </w:r>
      <w:r>
        <w:rPr>
          <w:rFonts w:asciiTheme="majorHAnsi" w:hAnsiTheme="majorHAnsi" w:cs="Book Antiqua"/>
        </w:rPr>
        <w:t>for all submissions,</w:t>
      </w:r>
      <w:r w:rsidRPr="00E431BC">
        <w:rPr>
          <w:rFonts w:asciiTheme="majorHAnsi" w:hAnsiTheme="majorHAnsi" w:cs="Book Antiqua"/>
        </w:rPr>
        <w:t xml:space="preserve"> </w:t>
      </w:r>
      <w:r w:rsidR="00361146">
        <w:rPr>
          <w:rFonts w:asciiTheme="majorHAnsi" w:hAnsiTheme="majorHAnsi" w:cs="Book Antiqua"/>
        </w:rPr>
        <w:t>Theme</w:t>
      </w:r>
      <w:r w:rsidRPr="00E431BC">
        <w:rPr>
          <w:rFonts w:asciiTheme="majorHAnsi" w:hAnsiTheme="majorHAnsi" w:cs="Book Antiqua"/>
        </w:rPr>
        <w:t xml:space="preserve"> 2 </w:t>
      </w:r>
      <w:r>
        <w:rPr>
          <w:rFonts w:asciiTheme="majorHAnsi" w:hAnsiTheme="majorHAnsi" w:cs="Book Antiqua"/>
        </w:rPr>
        <w:t>submissions</w:t>
      </w:r>
      <w:r w:rsidRPr="00E431BC">
        <w:rPr>
          <w:rFonts w:asciiTheme="majorHAnsi" w:hAnsiTheme="majorHAnsi" w:cs="Book Antiqua"/>
        </w:rPr>
        <w:t xml:space="preserve"> will be evaluated and prioritized based on the following: </w:t>
      </w:r>
    </w:p>
    <w:p w14:paraId="7BF4D510" w14:textId="77777777" w:rsidR="00EA011C" w:rsidRPr="00785ECF" w:rsidRDefault="00EA011C" w:rsidP="00EA011C">
      <w:pPr>
        <w:pStyle w:val="ListParagraph"/>
        <w:numPr>
          <w:ilvl w:val="0"/>
          <w:numId w:val="18"/>
        </w:numPr>
        <w:spacing w:line="240" w:lineRule="auto"/>
        <w:ind w:left="720"/>
        <w:rPr>
          <w:rFonts w:asciiTheme="majorHAnsi" w:hAnsiTheme="majorHAnsi"/>
        </w:rPr>
      </w:pPr>
      <w:r w:rsidRPr="00785ECF">
        <w:rPr>
          <w:rFonts w:asciiTheme="majorHAnsi" w:hAnsiTheme="majorHAnsi"/>
        </w:rPr>
        <w:t>Degree to which they highlight the importance and elevate the visibility of SBCC and EE</w:t>
      </w:r>
    </w:p>
    <w:p w14:paraId="7A9ECC8E" w14:textId="77777777" w:rsidR="00EA011C" w:rsidRPr="00785ECF" w:rsidRDefault="00EA011C" w:rsidP="00EA011C">
      <w:pPr>
        <w:pStyle w:val="ListParagraph"/>
        <w:numPr>
          <w:ilvl w:val="0"/>
          <w:numId w:val="18"/>
        </w:numPr>
        <w:spacing w:line="240" w:lineRule="auto"/>
        <w:ind w:left="720"/>
        <w:rPr>
          <w:rFonts w:asciiTheme="majorHAnsi" w:hAnsiTheme="majorHAnsi"/>
        </w:rPr>
      </w:pPr>
      <w:r w:rsidRPr="00785ECF">
        <w:rPr>
          <w:rFonts w:asciiTheme="majorHAnsi" w:hAnsiTheme="majorHAnsi"/>
        </w:rPr>
        <w:t xml:space="preserve">Degree to which they include evidence to support SBCC’s and EE’s contributions to positive outcomes </w:t>
      </w:r>
    </w:p>
    <w:p w14:paraId="391A6CA1" w14:textId="77777777" w:rsidR="00EA011C" w:rsidRPr="00561A6A" w:rsidRDefault="00EA011C" w:rsidP="00EA011C">
      <w:pPr>
        <w:pStyle w:val="ListParagraph"/>
        <w:widowControl w:val="0"/>
        <w:numPr>
          <w:ilvl w:val="0"/>
          <w:numId w:val="18"/>
        </w:numPr>
        <w:tabs>
          <w:tab w:val="left" w:pos="220"/>
          <w:tab w:val="left" w:pos="720"/>
        </w:tabs>
        <w:autoSpaceDE w:val="0"/>
        <w:autoSpaceDN w:val="0"/>
        <w:adjustRightInd w:val="0"/>
        <w:spacing w:line="240" w:lineRule="auto"/>
        <w:ind w:left="720"/>
        <w:rPr>
          <w:rFonts w:asciiTheme="majorHAnsi" w:hAnsiTheme="majorHAnsi" w:cs="Book Antiqua"/>
        </w:rPr>
      </w:pPr>
      <w:r w:rsidRPr="00561A6A">
        <w:rPr>
          <w:rFonts w:asciiTheme="majorHAnsi" w:hAnsiTheme="majorHAnsi" w:cs="Book Antiqua"/>
        </w:rPr>
        <w:t xml:space="preserve">Ability to define clear strategy recommendations </w:t>
      </w:r>
    </w:p>
    <w:p w14:paraId="45C63EDE" w14:textId="77777777" w:rsidR="00EA011C" w:rsidRDefault="00EA011C" w:rsidP="00EA011C">
      <w:pPr>
        <w:pStyle w:val="ListParagraph"/>
        <w:spacing w:after="0" w:line="240" w:lineRule="auto"/>
        <w:ind w:left="0"/>
        <w:rPr>
          <w:rFonts w:asciiTheme="majorHAnsi" w:hAnsiTheme="majorHAnsi"/>
        </w:rPr>
      </w:pPr>
    </w:p>
    <w:p w14:paraId="6166B771" w14:textId="7A715F92" w:rsidR="00EA011C" w:rsidRPr="00146205" w:rsidRDefault="00361146" w:rsidP="00EA011C">
      <w:pPr>
        <w:pStyle w:val="ListParagraph"/>
        <w:spacing w:after="0" w:line="240" w:lineRule="auto"/>
        <w:ind w:left="0"/>
        <w:rPr>
          <w:rFonts w:asciiTheme="majorHAnsi" w:hAnsiTheme="majorHAnsi"/>
        </w:rPr>
      </w:pPr>
      <w:r>
        <w:rPr>
          <w:rFonts w:asciiTheme="majorHAnsi" w:hAnsiTheme="majorHAnsi"/>
        </w:rPr>
        <w:t>Theme</w:t>
      </w:r>
      <w:r w:rsidR="00EA011C">
        <w:rPr>
          <w:rFonts w:asciiTheme="majorHAnsi" w:hAnsiTheme="majorHAnsi"/>
        </w:rPr>
        <w:t xml:space="preserve"> 2 submissions</w:t>
      </w:r>
      <w:r w:rsidR="00EA011C" w:rsidRPr="00896098">
        <w:rPr>
          <w:rFonts w:asciiTheme="majorHAnsi" w:hAnsiTheme="majorHAnsi"/>
        </w:rPr>
        <w:t xml:space="preserve"> should include the following: </w:t>
      </w:r>
    </w:p>
    <w:p w14:paraId="3C98605D" w14:textId="77777777" w:rsidR="00EA011C" w:rsidRPr="00896098" w:rsidRDefault="00EA011C" w:rsidP="00EA011C">
      <w:pPr>
        <w:pStyle w:val="ListParagraph"/>
        <w:numPr>
          <w:ilvl w:val="0"/>
          <w:numId w:val="6"/>
        </w:numPr>
        <w:spacing w:after="0" w:line="240" w:lineRule="auto"/>
        <w:ind w:left="720"/>
        <w:rPr>
          <w:rFonts w:asciiTheme="majorHAnsi" w:hAnsiTheme="majorHAnsi"/>
        </w:rPr>
      </w:pPr>
      <w:r w:rsidRPr="00896098">
        <w:rPr>
          <w:rFonts w:asciiTheme="majorHAnsi" w:hAnsiTheme="majorHAnsi"/>
        </w:rPr>
        <w:t>Title</w:t>
      </w:r>
    </w:p>
    <w:p w14:paraId="3CB5A25B" w14:textId="77777777" w:rsidR="00EA011C" w:rsidRPr="00896098" w:rsidRDefault="00EA011C" w:rsidP="00EA011C">
      <w:pPr>
        <w:pStyle w:val="ListParagraph"/>
        <w:numPr>
          <w:ilvl w:val="0"/>
          <w:numId w:val="6"/>
        </w:numPr>
        <w:spacing w:after="0" w:line="240" w:lineRule="auto"/>
        <w:ind w:left="720"/>
        <w:rPr>
          <w:rFonts w:asciiTheme="majorHAnsi" w:hAnsiTheme="majorHAnsi"/>
        </w:rPr>
      </w:pPr>
      <w:r w:rsidRPr="00896098">
        <w:rPr>
          <w:rFonts w:asciiTheme="majorHAnsi" w:hAnsiTheme="majorHAnsi"/>
        </w:rPr>
        <w:t xml:space="preserve">Author: Last, first (presenting author), Last, first (corresponding author), Last, first, …. </w:t>
      </w:r>
    </w:p>
    <w:p w14:paraId="052C0376" w14:textId="77777777" w:rsidR="00025476" w:rsidRPr="00896098" w:rsidRDefault="00025476" w:rsidP="00025476">
      <w:pPr>
        <w:pStyle w:val="ListParagraph"/>
        <w:numPr>
          <w:ilvl w:val="0"/>
          <w:numId w:val="6"/>
        </w:numPr>
        <w:spacing w:after="0" w:line="240" w:lineRule="auto"/>
        <w:ind w:left="720"/>
        <w:rPr>
          <w:rFonts w:asciiTheme="majorHAnsi" w:hAnsiTheme="majorHAnsi"/>
        </w:rPr>
      </w:pPr>
      <w:r w:rsidRPr="00025476">
        <w:rPr>
          <w:rFonts w:asciiTheme="majorHAnsi" w:hAnsiTheme="majorHAnsi"/>
        </w:rPr>
        <w:t xml:space="preserve">Selection of </w:t>
      </w:r>
      <w:r w:rsidR="00EA011C" w:rsidRPr="00025476">
        <w:rPr>
          <w:rFonts w:asciiTheme="majorHAnsi" w:hAnsiTheme="majorHAnsi"/>
        </w:rPr>
        <w:t>Category Designation</w:t>
      </w:r>
      <w:r w:rsidRPr="00025476">
        <w:rPr>
          <w:rFonts w:asciiTheme="majorHAnsi" w:hAnsiTheme="majorHAnsi"/>
        </w:rPr>
        <w:t xml:space="preserve"> </w:t>
      </w:r>
      <w:r>
        <w:rPr>
          <w:rFonts w:asciiTheme="majorHAnsi" w:hAnsiTheme="majorHAnsi"/>
        </w:rPr>
        <w:t xml:space="preserve">as either SBCC (days 1-3) or EE (days 4-5) </w:t>
      </w:r>
      <w:r w:rsidRPr="00321696">
        <w:rPr>
          <w:rFonts w:asciiTheme="majorHAnsi" w:hAnsiTheme="majorHAnsi"/>
        </w:rPr>
        <w:t>in the abstract submission form</w:t>
      </w:r>
    </w:p>
    <w:p w14:paraId="0463BC1C" w14:textId="60D276FF" w:rsidR="00EA011C" w:rsidRPr="00025476" w:rsidRDefault="00EA011C" w:rsidP="00EA011C">
      <w:pPr>
        <w:pStyle w:val="ListParagraph"/>
        <w:numPr>
          <w:ilvl w:val="0"/>
          <w:numId w:val="6"/>
        </w:numPr>
        <w:spacing w:after="0" w:line="240" w:lineRule="auto"/>
        <w:ind w:left="720"/>
        <w:rPr>
          <w:rFonts w:asciiTheme="majorHAnsi" w:hAnsiTheme="majorHAnsi"/>
        </w:rPr>
      </w:pPr>
      <w:r w:rsidRPr="00025476">
        <w:rPr>
          <w:rFonts w:asciiTheme="majorHAnsi" w:hAnsiTheme="majorHAnsi"/>
        </w:rPr>
        <w:t xml:space="preserve">Selection of Key Word Tags through the abstract submission form </w:t>
      </w:r>
    </w:p>
    <w:p w14:paraId="01342810" w14:textId="77777777" w:rsidR="00EA011C" w:rsidRPr="000B17B7" w:rsidRDefault="00EA011C" w:rsidP="00EA011C">
      <w:pPr>
        <w:pStyle w:val="ListParagraph"/>
        <w:numPr>
          <w:ilvl w:val="0"/>
          <w:numId w:val="6"/>
        </w:numPr>
        <w:spacing w:after="0" w:line="240" w:lineRule="auto"/>
        <w:ind w:left="720"/>
        <w:rPr>
          <w:rFonts w:asciiTheme="majorHAnsi" w:hAnsiTheme="majorHAnsi"/>
        </w:rPr>
      </w:pPr>
      <w:r w:rsidRPr="000B17B7">
        <w:rPr>
          <w:rFonts w:asciiTheme="majorHAnsi" w:hAnsiTheme="majorHAnsi"/>
        </w:rPr>
        <w:t xml:space="preserve">Abstract body  (Max 500 words) organized with the following sections </w:t>
      </w:r>
    </w:p>
    <w:p w14:paraId="48F18F88" w14:textId="77777777" w:rsidR="00EA011C" w:rsidRPr="00896098" w:rsidRDefault="00EA011C" w:rsidP="00EA011C">
      <w:pPr>
        <w:pStyle w:val="ListParagraph"/>
        <w:numPr>
          <w:ilvl w:val="1"/>
          <w:numId w:val="6"/>
        </w:numPr>
        <w:spacing w:after="0" w:line="240" w:lineRule="auto"/>
      </w:pPr>
      <w:r w:rsidRPr="00896098">
        <w:t xml:space="preserve">Purpose of the research and study objectives </w:t>
      </w:r>
    </w:p>
    <w:p w14:paraId="761C2434" w14:textId="77777777" w:rsidR="00EA011C" w:rsidRPr="00896098" w:rsidRDefault="00EA011C" w:rsidP="00EA011C">
      <w:pPr>
        <w:pStyle w:val="ListParagraph"/>
        <w:numPr>
          <w:ilvl w:val="1"/>
          <w:numId w:val="6"/>
        </w:numPr>
        <w:spacing w:after="0" w:line="240" w:lineRule="auto"/>
        <w:rPr>
          <w:rFonts w:asciiTheme="majorHAnsi" w:hAnsiTheme="majorHAnsi"/>
        </w:rPr>
      </w:pPr>
      <w:r w:rsidRPr="00896098">
        <w:rPr>
          <w:rFonts w:asciiTheme="majorHAnsi" w:hAnsiTheme="majorHAnsi"/>
        </w:rPr>
        <w:t xml:space="preserve">Methodologies used inclusive of the design, location and population </w:t>
      </w:r>
    </w:p>
    <w:p w14:paraId="30A5D55B" w14:textId="77777777" w:rsidR="00EA011C" w:rsidRPr="00896098" w:rsidRDefault="00EA011C" w:rsidP="00EA011C">
      <w:pPr>
        <w:pStyle w:val="ListParagraph"/>
        <w:numPr>
          <w:ilvl w:val="1"/>
          <w:numId w:val="6"/>
        </w:numPr>
        <w:spacing w:after="0" w:line="240" w:lineRule="auto"/>
        <w:rPr>
          <w:rFonts w:asciiTheme="majorHAnsi" w:hAnsiTheme="majorHAnsi"/>
        </w:rPr>
      </w:pPr>
      <w:r w:rsidRPr="00896098">
        <w:rPr>
          <w:rFonts w:asciiTheme="majorHAnsi" w:hAnsiTheme="majorHAnsi"/>
        </w:rPr>
        <w:t>Results and principle findings</w:t>
      </w:r>
      <w:r>
        <w:rPr>
          <w:rFonts w:asciiTheme="majorHAnsi" w:hAnsiTheme="majorHAnsi"/>
        </w:rPr>
        <w:t xml:space="preserve"> including discussion of significance for SBCC or EE programmes </w:t>
      </w:r>
    </w:p>
    <w:p w14:paraId="64F6BE47" w14:textId="77777777" w:rsidR="00EA011C" w:rsidRPr="00896098" w:rsidRDefault="00EA011C" w:rsidP="00EA011C">
      <w:pPr>
        <w:pStyle w:val="ListParagraph"/>
        <w:numPr>
          <w:ilvl w:val="1"/>
          <w:numId w:val="6"/>
        </w:numPr>
        <w:spacing w:after="0" w:line="240" w:lineRule="auto"/>
        <w:rPr>
          <w:rFonts w:asciiTheme="majorHAnsi" w:hAnsiTheme="majorHAnsi"/>
        </w:rPr>
      </w:pPr>
      <w:r>
        <w:rPr>
          <w:rFonts w:asciiTheme="majorHAnsi" w:hAnsiTheme="majorHAnsi"/>
        </w:rPr>
        <w:t xml:space="preserve">Recommendations </w:t>
      </w:r>
    </w:p>
    <w:p w14:paraId="68EE88CD" w14:textId="77777777" w:rsidR="00EA011C" w:rsidRPr="00561A6A" w:rsidRDefault="00EA011C" w:rsidP="00EA011C">
      <w:pPr>
        <w:widowControl w:val="0"/>
        <w:autoSpaceDE w:val="0"/>
        <w:autoSpaceDN w:val="0"/>
        <w:adjustRightInd w:val="0"/>
        <w:rPr>
          <w:rFonts w:asciiTheme="majorHAnsi" w:hAnsiTheme="majorHAnsi" w:cs="Book Antiqua"/>
          <w:sz w:val="22"/>
          <w:szCs w:val="22"/>
        </w:rPr>
      </w:pPr>
    </w:p>
    <w:p w14:paraId="25FC81CC" w14:textId="77777777" w:rsidR="00196EA5" w:rsidRPr="00896098" w:rsidRDefault="00196EA5" w:rsidP="00744D72">
      <w:pPr>
        <w:rPr>
          <w:rFonts w:asciiTheme="majorHAnsi" w:hAnsiTheme="majorHAnsi"/>
          <w:sz w:val="22"/>
          <w:szCs w:val="22"/>
        </w:rPr>
      </w:pPr>
    </w:p>
    <w:p w14:paraId="5F2DDD1C" w14:textId="77777777" w:rsidR="00F1444B" w:rsidRDefault="00F1444B" w:rsidP="00F1444B">
      <w:pPr>
        <w:rPr>
          <w:rFonts w:asciiTheme="majorHAnsi" w:hAnsiTheme="majorHAnsi"/>
          <w:b/>
        </w:rPr>
      </w:pPr>
    </w:p>
    <w:p w14:paraId="7D88687D" w14:textId="77777777" w:rsidR="00F1444B" w:rsidRDefault="00F1444B" w:rsidP="00F1444B">
      <w:pPr>
        <w:rPr>
          <w:rFonts w:asciiTheme="majorHAnsi" w:hAnsiTheme="majorHAnsi"/>
          <w:b/>
        </w:rPr>
      </w:pPr>
    </w:p>
    <w:p w14:paraId="751D8422" w14:textId="77777777" w:rsidR="00F1444B" w:rsidRDefault="00F1444B" w:rsidP="00F1444B">
      <w:pPr>
        <w:rPr>
          <w:rFonts w:asciiTheme="majorHAnsi" w:hAnsiTheme="majorHAnsi"/>
          <w:b/>
        </w:rPr>
      </w:pPr>
    </w:p>
    <w:p w14:paraId="08630EF5" w14:textId="77777777" w:rsidR="00F1444B" w:rsidRDefault="00F1444B" w:rsidP="00F1444B">
      <w:pPr>
        <w:rPr>
          <w:rFonts w:asciiTheme="majorHAnsi" w:hAnsiTheme="majorHAnsi"/>
          <w:b/>
        </w:rPr>
      </w:pPr>
    </w:p>
    <w:p w14:paraId="5B417131" w14:textId="77777777" w:rsidR="00F1444B" w:rsidRDefault="00F1444B" w:rsidP="00F1444B">
      <w:pPr>
        <w:rPr>
          <w:rFonts w:asciiTheme="majorHAnsi" w:hAnsiTheme="majorHAnsi"/>
          <w:b/>
        </w:rPr>
      </w:pPr>
    </w:p>
    <w:p w14:paraId="78A05ABC" w14:textId="77777777" w:rsidR="00F1444B" w:rsidRDefault="00F1444B" w:rsidP="00F1444B">
      <w:pPr>
        <w:rPr>
          <w:rFonts w:asciiTheme="majorHAnsi" w:hAnsiTheme="majorHAnsi"/>
          <w:b/>
        </w:rPr>
      </w:pPr>
    </w:p>
    <w:p w14:paraId="3AC5DAC1" w14:textId="77777777" w:rsidR="00F1444B" w:rsidRDefault="00F1444B" w:rsidP="00F1444B">
      <w:pPr>
        <w:rPr>
          <w:rFonts w:asciiTheme="majorHAnsi" w:hAnsiTheme="majorHAnsi"/>
          <w:b/>
        </w:rPr>
      </w:pPr>
    </w:p>
    <w:p w14:paraId="5365ECB6" w14:textId="77777777" w:rsidR="00F1444B" w:rsidRDefault="00F1444B" w:rsidP="00F1444B">
      <w:pPr>
        <w:rPr>
          <w:rFonts w:asciiTheme="majorHAnsi" w:hAnsiTheme="majorHAnsi"/>
          <w:b/>
        </w:rPr>
      </w:pPr>
    </w:p>
    <w:p w14:paraId="0836F0B7" w14:textId="77777777" w:rsidR="00F1444B" w:rsidRDefault="00F1444B" w:rsidP="00F1444B">
      <w:pPr>
        <w:rPr>
          <w:rFonts w:asciiTheme="majorHAnsi" w:hAnsiTheme="majorHAnsi"/>
          <w:b/>
        </w:rPr>
      </w:pPr>
    </w:p>
    <w:p w14:paraId="3EBD53DA" w14:textId="77777777" w:rsidR="00F1444B" w:rsidRDefault="00F1444B" w:rsidP="00F1444B">
      <w:pPr>
        <w:rPr>
          <w:rFonts w:asciiTheme="majorHAnsi" w:hAnsiTheme="majorHAnsi"/>
          <w:b/>
        </w:rPr>
      </w:pPr>
    </w:p>
    <w:p w14:paraId="0046B4F4" w14:textId="77777777" w:rsidR="00F1444B" w:rsidRDefault="00F1444B" w:rsidP="00F1444B">
      <w:pPr>
        <w:rPr>
          <w:rFonts w:asciiTheme="majorHAnsi" w:hAnsiTheme="majorHAnsi"/>
          <w:b/>
        </w:rPr>
      </w:pPr>
    </w:p>
    <w:p w14:paraId="6C956B02" w14:textId="77777777" w:rsidR="00F1444B" w:rsidRDefault="00F1444B" w:rsidP="00F1444B">
      <w:pPr>
        <w:rPr>
          <w:rFonts w:asciiTheme="majorHAnsi" w:hAnsiTheme="majorHAnsi"/>
          <w:b/>
        </w:rPr>
      </w:pPr>
    </w:p>
    <w:p w14:paraId="3B370AF6" w14:textId="77777777" w:rsidR="00F1444B" w:rsidRDefault="00F1444B" w:rsidP="00F1444B">
      <w:pPr>
        <w:rPr>
          <w:rFonts w:asciiTheme="majorHAnsi" w:hAnsiTheme="majorHAnsi"/>
          <w:b/>
        </w:rPr>
      </w:pPr>
    </w:p>
    <w:p w14:paraId="49AC541C" w14:textId="77777777" w:rsidR="00F1444B" w:rsidRDefault="00F1444B" w:rsidP="00F1444B">
      <w:pPr>
        <w:rPr>
          <w:rFonts w:asciiTheme="majorHAnsi" w:hAnsiTheme="majorHAnsi"/>
          <w:b/>
        </w:rPr>
      </w:pPr>
    </w:p>
    <w:p w14:paraId="7323A0B8" w14:textId="77777777" w:rsidR="00F1444B" w:rsidRDefault="00F1444B" w:rsidP="00F1444B">
      <w:pPr>
        <w:rPr>
          <w:rFonts w:asciiTheme="majorHAnsi" w:hAnsiTheme="majorHAnsi"/>
          <w:b/>
        </w:rPr>
      </w:pPr>
    </w:p>
    <w:p w14:paraId="38D997EC" w14:textId="77777777" w:rsidR="00F1444B" w:rsidRDefault="00F1444B" w:rsidP="00F1444B">
      <w:pPr>
        <w:rPr>
          <w:rFonts w:asciiTheme="majorHAnsi" w:hAnsiTheme="majorHAnsi"/>
          <w:b/>
        </w:rPr>
      </w:pPr>
    </w:p>
    <w:p w14:paraId="0EA613ED" w14:textId="77777777" w:rsidR="00F1444B" w:rsidRDefault="00F1444B" w:rsidP="00F1444B">
      <w:pPr>
        <w:rPr>
          <w:rFonts w:asciiTheme="majorHAnsi" w:hAnsiTheme="majorHAnsi"/>
          <w:b/>
        </w:rPr>
      </w:pPr>
    </w:p>
    <w:p w14:paraId="145720C0" w14:textId="77777777" w:rsidR="00F1444B" w:rsidRDefault="00F1444B" w:rsidP="00F1444B">
      <w:pPr>
        <w:rPr>
          <w:rFonts w:asciiTheme="majorHAnsi" w:hAnsiTheme="majorHAnsi"/>
          <w:b/>
        </w:rPr>
      </w:pPr>
    </w:p>
    <w:p w14:paraId="6D901B52" w14:textId="77777777" w:rsidR="00F1444B" w:rsidRDefault="00F1444B" w:rsidP="00F1444B">
      <w:pPr>
        <w:rPr>
          <w:rFonts w:asciiTheme="majorHAnsi" w:hAnsiTheme="majorHAnsi"/>
          <w:b/>
        </w:rPr>
      </w:pPr>
    </w:p>
    <w:p w14:paraId="4C75141F" w14:textId="77777777" w:rsidR="00F1444B" w:rsidRDefault="00F1444B" w:rsidP="00F1444B">
      <w:pPr>
        <w:rPr>
          <w:rFonts w:asciiTheme="majorHAnsi" w:hAnsiTheme="majorHAnsi"/>
          <w:b/>
        </w:rPr>
      </w:pPr>
    </w:p>
    <w:p w14:paraId="4291C280" w14:textId="77777777" w:rsidR="00F1444B" w:rsidRDefault="00F1444B" w:rsidP="00F1444B">
      <w:pPr>
        <w:rPr>
          <w:rFonts w:asciiTheme="majorHAnsi" w:hAnsiTheme="majorHAnsi"/>
          <w:b/>
        </w:rPr>
      </w:pPr>
    </w:p>
    <w:p w14:paraId="6CDF8F26" w14:textId="77777777" w:rsidR="00F1444B" w:rsidRDefault="00F1444B" w:rsidP="00F1444B">
      <w:pPr>
        <w:rPr>
          <w:rFonts w:asciiTheme="majorHAnsi" w:hAnsiTheme="majorHAnsi"/>
          <w:b/>
        </w:rPr>
      </w:pPr>
    </w:p>
    <w:p w14:paraId="57839F29" w14:textId="77777777" w:rsidR="00F1444B" w:rsidRDefault="00F1444B" w:rsidP="00F1444B">
      <w:pPr>
        <w:rPr>
          <w:rFonts w:asciiTheme="majorHAnsi" w:hAnsiTheme="majorHAnsi"/>
          <w:b/>
        </w:rPr>
      </w:pPr>
    </w:p>
    <w:p w14:paraId="6F7DD98F" w14:textId="77777777" w:rsidR="00F1444B" w:rsidRDefault="00F1444B" w:rsidP="00F1444B">
      <w:pPr>
        <w:rPr>
          <w:rFonts w:asciiTheme="majorHAnsi" w:hAnsiTheme="majorHAnsi"/>
          <w:b/>
        </w:rPr>
      </w:pPr>
    </w:p>
    <w:p w14:paraId="4A1031D8" w14:textId="77777777" w:rsidR="00F1444B" w:rsidRDefault="00F1444B" w:rsidP="00F1444B">
      <w:pPr>
        <w:rPr>
          <w:rFonts w:asciiTheme="majorHAnsi" w:hAnsiTheme="majorHAnsi"/>
          <w:b/>
        </w:rPr>
      </w:pPr>
    </w:p>
    <w:p w14:paraId="6A54FEB6" w14:textId="77777777" w:rsidR="00F1444B" w:rsidRDefault="00F1444B" w:rsidP="00F1444B">
      <w:pPr>
        <w:rPr>
          <w:rFonts w:asciiTheme="majorHAnsi" w:hAnsiTheme="majorHAnsi"/>
          <w:b/>
        </w:rPr>
      </w:pPr>
    </w:p>
    <w:p w14:paraId="59BC84C0" w14:textId="77777777" w:rsidR="00F1444B" w:rsidRDefault="00F1444B" w:rsidP="00F1444B">
      <w:pPr>
        <w:rPr>
          <w:rFonts w:asciiTheme="majorHAnsi" w:hAnsiTheme="majorHAnsi"/>
          <w:b/>
        </w:rPr>
      </w:pPr>
    </w:p>
    <w:p w14:paraId="3AEC490D" w14:textId="77777777" w:rsidR="00A77C53" w:rsidRDefault="00A77C53" w:rsidP="00F1444B">
      <w:pPr>
        <w:jc w:val="center"/>
        <w:rPr>
          <w:rFonts w:asciiTheme="majorHAnsi" w:hAnsiTheme="majorHAnsi"/>
          <w:b/>
          <w:color w:val="0000FF"/>
        </w:rPr>
      </w:pPr>
    </w:p>
    <w:p w14:paraId="15BB3C23" w14:textId="77777777" w:rsidR="00A77C53" w:rsidRDefault="00A77C53" w:rsidP="00F1444B">
      <w:pPr>
        <w:jc w:val="center"/>
        <w:rPr>
          <w:rFonts w:asciiTheme="majorHAnsi" w:hAnsiTheme="majorHAnsi"/>
          <w:b/>
          <w:color w:val="0000FF"/>
        </w:rPr>
      </w:pPr>
    </w:p>
    <w:p w14:paraId="5E6FB6B5" w14:textId="77777777" w:rsidR="00532041" w:rsidRDefault="00532041" w:rsidP="00F1444B">
      <w:pPr>
        <w:jc w:val="center"/>
        <w:rPr>
          <w:rFonts w:asciiTheme="majorHAnsi" w:hAnsiTheme="majorHAnsi"/>
          <w:b/>
          <w:color w:val="0000FF"/>
        </w:rPr>
      </w:pPr>
    </w:p>
    <w:p w14:paraId="630C25E1" w14:textId="01DEE32C" w:rsidR="00196EA5" w:rsidRPr="00F1444B" w:rsidRDefault="00196EA5" w:rsidP="00F1444B">
      <w:pPr>
        <w:jc w:val="center"/>
        <w:rPr>
          <w:rFonts w:asciiTheme="majorHAnsi" w:hAnsiTheme="majorHAnsi"/>
          <w:b/>
          <w:color w:val="0000FF"/>
        </w:rPr>
      </w:pPr>
      <w:r w:rsidRPr="00F1444B">
        <w:rPr>
          <w:rFonts w:asciiTheme="majorHAnsi" w:hAnsiTheme="majorHAnsi"/>
          <w:b/>
          <w:color w:val="0000FF"/>
        </w:rPr>
        <w:lastRenderedPageBreak/>
        <w:t>COMM</w:t>
      </w:r>
      <w:r w:rsidR="00C85903" w:rsidRPr="00F1444B">
        <w:rPr>
          <w:rFonts w:asciiTheme="majorHAnsi" w:hAnsiTheme="majorHAnsi"/>
          <w:b/>
          <w:color w:val="0000FF"/>
        </w:rPr>
        <w:t>S</w:t>
      </w:r>
      <w:r w:rsidRPr="00F1444B">
        <w:rPr>
          <w:rFonts w:asciiTheme="majorHAnsi" w:hAnsiTheme="majorHAnsi"/>
          <w:b/>
          <w:color w:val="0000FF"/>
        </w:rPr>
        <w:t xml:space="preserve"> TALKS</w:t>
      </w:r>
    </w:p>
    <w:p w14:paraId="18554178" w14:textId="77777777" w:rsidR="008809FE" w:rsidRPr="009C6F06" w:rsidRDefault="00196EA5" w:rsidP="008809FE">
      <w:pPr>
        <w:pStyle w:val="NormalWeb"/>
        <w:shd w:val="clear" w:color="auto" w:fill="FFFFFF"/>
        <w:jc w:val="both"/>
        <w:rPr>
          <w:rFonts w:asciiTheme="majorHAnsi" w:eastAsiaTheme="minorEastAsia" w:hAnsiTheme="majorHAnsi"/>
          <w:sz w:val="22"/>
          <w:szCs w:val="22"/>
        </w:rPr>
      </w:pPr>
      <w:r w:rsidRPr="009C6F06">
        <w:rPr>
          <w:rFonts w:asciiTheme="majorHAnsi" w:hAnsiTheme="majorHAnsi"/>
          <w:sz w:val="22"/>
          <w:szCs w:val="22"/>
        </w:rPr>
        <w:t>Structured like a TED Talk (</w:t>
      </w:r>
      <w:hyperlink r:id="rId8" w:history="1">
        <w:r w:rsidRPr="009C6F06">
          <w:rPr>
            <w:rStyle w:val="Hyperlink"/>
            <w:rFonts w:asciiTheme="majorHAnsi" w:hAnsiTheme="majorHAnsi"/>
            <w:sz w:val="22"/>
            <w:szCs w:val="22"/>
          </w:rPr>
          <w:t>https://www.ted.com/talks</w:t>
        </w:r>
      </w:hyperlink>
      <w:r w:rsidRPr="009C6F06">
        <w:rPr>
          <w:rFonts w:asciiTheme="majorHAnsi" w:hAnsiTheme="majorHAnsi"/>
          <w:sz w:val="22"/>
          <w:szCs w:val="22"/>
        </w:rPr>
        <w:t>), Comm</w:t>
      </w:r>
      <w:r w:rsidR="00C85903" w:rsidRPr="009C6F06">
        <w:rPr>
          <w:rFonts w:asciiTheme="majorHAnsi" w:hAnsiTheme="majorHAnsi"/>
          <w:sz w:val="22"/>
          <w:szCs w:val="22"/>
        </w:rPr>
        <w:t>s</w:t>
      </w:r>
      <w:r w:rsidRPr="009C6F06">
        <w:rPr>
          <w:rFonts w:asciiTheme="majorHAnsi" w:hAnsiTheme="majorHAnsi"/>
          <w:sz w:val="22"/>
          <w:szCs w:val="22"/>
        </w:rPr>
        <w:t xml:space="preserve"> Talks will </w:t>
      </w:r>
      <w:r w:rsidR="00703572" w:rsidRPr="009C6F06">
        <w:rPr>
          <w:rFonts w:asciiTheme="majorHAnsi" w:hAnsiTheme="majorHAnsi"/>
          <w:sz w:val="22"/>
          <w:szCs w:val="22"/>
        </w:rPr>
        <w:t xml:space="preserve">provide a platform to showcase well-formed ideas or share key experiences in 10 minutes or less. </w:t>
      </w:r>
      <w:r w:rsidR="00703572" w:rsidRPr="009C6F06">
        <w:rPr>
          <w:rFonts w:asciiTheme="majorHAnsi" w:eastAsiaTheme="minorEastAsia" w:hAnsiTheme="majorHAnsi"/>
          <w:sz w:val="22"/>
          <w:szCs w:val="22"/>
        </w:rPr>
        <w:t>Y</w:t>
      </w:r>
      <w:r w:rsidR="008D406C" w:rsidRPr="009C6F06">
        <w:rPr>
          <w:rFonts w:asciiTheme="majorHAnsi" w:eastAsiaTheme="minorEastAsia" w:hAnsiTheme="majorHAnsi"/>
          <w:sz w:val="22"/>
          <w:szCs w:val="22"/>
        </w:rPr>
        <w:t>our i</w:t>
      </w:r>
      <w:r w:rsidR="00CA3FB0" w:rsidRPr="009C6F06">
        <w:rPr>
          <w:rFonts w:asciiTheme="majorHAnsi" w:eastAsiaTheme="minorEastAsia" w:hAnsiTheme="majorHAnsi"/>
          <w:sz w:val="22"/>
          <w:szCs w:val="22"/>
        </w:rPr>
        <w:t>dea can be new or surprising, a challenge to the status quo, or a present a compelling new argument</w:t>
      </w:r>
      <w:r w:rsidR="002F1146" w:rsidRPr="009C6F06">
        <w:rPr>
          <w:rFonts w:asciiTheme="majorHAnsi" w:eastAsiaTheme="minorEastAsia" w:hAnsiTheme="majorHAnsi"/>
          <w:sz w:val="22"/>
          <w:szCs w:val="22"/>
        </w:rPr>
        <w:t xml:space="preserve"> to </w:t>
      </w:r>
      <w:r w:rsidR="008809FE" w:rsidRPr="009C6F06">
        <w:rPr>
          <w:rFonts w:asciiTheme="majorHAnsi" w:eastAsiaTheme="minorEastAsia" w:hAnsiTheme="majorHAnsi"/>
          <w:sz w:val="22"/>
          <w:szCs w:val="22"/>
        </w:rPr>
        <w:t>a well established and accepted</w:t>
      </w:r>
      <w:r w:rsidR="002F1146" w:rsidRPr="009C6F06">
        <w:rPr>
          <w:rFonts w:asciiTheme="majorHAnsi" w:eastAsiaTheme="minorEastAsia" w:hAnsiTheme="majorHAnsi"/>
          <w:sz w:val="22"/>
          <w:szCs w:val="22"/>
        </w:rPr>
        <w:t xml:space="preserve"> idea. </w:t>
      </w:r>
      <w:r w:rsidR="00D11D5C" w:rsidRPr="009C6F06">
        <w:rPr>
          <w:rFonts w:asciiTheme="majorHAnsi" w:eastAsiaTheme="minorEastAsia" w:hAnsiTheme="majorHAnsi"/>
          <w:sz w:val="22"/>
          <w:szCs w:val="22"/>
        </w:rPr>
        <w:t xml:space="preserve">Comms Talks should be presented as a narrative rather than presentation format. </w:t>
      </w:r>
    </w:p>
    <w:p w14:paraId="60FA4C31" w14:textId="2269F7BA" w:rsidR="00727E80" w:rsidRPr="009C6F06" w:rsidRDefault="00727E80" w:rsidP="00727E80">
      <w:pPr>
        <w:pStyle w:val="ListParagraph"/>
        <w:spacing w:after="0" w:line="240" w:lineRule="auto"/>
        <w:ind w:left="0"/>
        <w:jc w:val="both"/>
        <w:rPr>
          <w:rFonts w:asciiTheme="majorHAnsi" w:hAnsiTheme="majorHAnsi"/>
        </w:rPr>
      </w:pPr>
      <w:r w:rsidRPr="009C6F06">
        <w:rPr>
          <w:rFonts w:asciiTheme="majorHAnsi" w:hAnsiTheme="majorHAnsi"/>
        </w:rPr>
        <w:t>Those selected for Comms Talks will be required to complete at least one rehearsal session (via Skype or in person) with a representative from the selection committee prior to the event</w:t>
      </w:r>
      <w:r w:rsidRPr="009C6F06">
        <w:rPr>
          <w:rFonts w:asciiTheme="majorHAnsi" w:hAnsiTheme="majorHAnsi"/>
          <w:i/>
        </w:rPr>
        <w:t xml:space="preserve">. </w:t>
      </w:r>
      <w:r w:rsidRPr="009C6F06">
        <w:rPr>
          <w:rFonts w:asciiTheme="majorHAnsi" w:hAnsiTheme="majorHAnsi"/>
        </w:rPr>
        <w:t xml:space="preserve">Selected Comms Talks will be recorded and posted on the event website and other platforms, so others may participate in the session virtually. </w:t>
      </w:r>
    </w:p>
    <w:p w14:paraId="7D49D521" w14:textId="77777777" w:rsidR="00727E80" w:rsidRPr="009C6F06" w:rsidRDefault="00727E80" w:rsidP="00727E80">
      <w:pPr>
        <w:pStyle w:val="ListParagraph"/>
        <w:spacing w:after="0" w:line="240" w:lineRule="auto"/>
        <w:ind w:left="0"/>
        <w:jc w:val="both"/>
        <w:rPr>
          <w:rFonts w:asciiTheme="majorHAnsi" w:hAnsiTheme="majorHAnsi"/>
        </w:rPr>
      </w:pPr>
    </w:p>
    <w:p w14:paraId="1496064E" w14:textId="77777777" w:rsidR="00FD652C" w:rsidRPr="009C6F06" w:rsidRDefault="00FD652C" w:rsidP="00FD652C">
      <w:pPr>
        <w:pStyle w:val="ListParagraph"/>
        <w:widowControl w:val="0"/>
        <w:tabs>
          <w:tab w:val="left" w:pos="220"/>
          <w:tab w:val="left" w:pos="720"/>
        </w:tabs>
        <w:autoSpaceDE w:val="0"/>
        <w:autoSpaceDN w:val="0"/>
        <w:adjustRightInd w:val="0"/>
        <w:ind w:left="0"/>
        <w:rPr>
          <w:rFonts w:asciiTheme="majorHAnsi" w:hAnsiTheme="majorHAnsi" w:cs="Book Antiqua"/>
        </w:rPr>
      </w:pPr>
      <w:r w:rsidRPr="009C6F06">
        <w:rPr>
          <w:rFonts w:asciiTheme="majorHAnsi" w:hAnsiTheme="majorHAnsi" w:cs="Book Antiqua"/>
        </w:rPr>
        <w:t xml:space="preserve">Comms Talks will be evaluated and prioritized based on the following: </w:t>
      </w:r>
    </w:p>
    <w:p w14:paraId="5A7C8AC4" w14:textId="2B07444A" w:rsidR="00FD652C" w:rsidRPr="009C6F06" w:rsidRDefault="005B23E3" w:rsidP="00FD652C">
      <w:pPr>
        <w:pStyle w:val="ListParagraph"/>
        <w:widowControl w:val="0"/>
        <w:numPr>
          <w:ilvl w:val="0"/>
          <w:numId w:val="26"/>
        </w:numPr>
        <w:tabs>
          <w:tab w:val="left" w:pos="220"/>
          <w:tab w:val="left" w:pos="720"/>
        </w:tabs>
        <w:autoSpaceDE w:val="0"/>
        <w:autoSpaceDN w:val="0"/>
        <w:adjustRightInd w:val="0"/>
        <w:rPr>
          <w:rFonts w:asciiTheme="majorHAnsi" w:hAnsiTheme="majorHAnsi"/>
        </w:rPr>
      </w:pPr>
      <w:r w:rsidRPr="009C6F06">
        <w:rPr>
          <w:rFonts w:asciiTheme="majorHAnsi" w:hAnsiTheme="majorHAnsi"/>
        </w:rPr>
        <w:t xml:space="preserve">Compelling idea/experience </w:t>
      </w:r>
    </w:p>
    <w:p w14:paraId="469306CF" w14:textId="0E3A077F" w:rsidR="00B57567" w:rsidRPr="009C6F06" w:rsidRDefault="00B57567" w:rsidP="00FD652C">
      <w:pPr>
        <w:pStyle w:val="ListParagraph"/>
        <w:widowControl w:val="0"/>
        <w:numPr>
          <w:ilvl w:val="0"/>
          <w:numId w:val="26"/>
        </w:numPr>
        <w:tabs>
          <w:tab w:val="left" w:pos="220"/>
          <w:tab w:val="left" w:pos="720"/>
        </w:tabs>
        <w:autoSpaceDE w:val="0"/>
        <w:autoSpaceDN w:val="0"/>
        <w:adjustRightInd w:val="0"/>
        <w:rPr>
          <w:rFonts w:asciiTheme="majorHAnsi" w:hAnsiTheme="majorHAnsi"/>
        </w:rPr>
      </w:pPr>
      <w:r w:rsidRPr="009C6F06">
        <w:rPr>
          <w:rFonts w:asciiTheme="majorHAnsi" w:hAnsiTheme="majorHAnsi"/>
        </w:rPr>
        <w:t xml:space="preserve">Clear structure to talk </w:t>
      </w:r>
      <w:r w:rsidR="005B23E3" w:rsidRPr="009C6F06">
        <w:rPr>
          <w:rFonts w:asciiTheme="majorHAnsi" w:hAnsiTheme="majorHAnsi"/>
        </w:rPr>
        <w:t xml:space="preserve">that incudes evidence or observation and draws a larger conclusion </w:t>
      </w:r>
    </w:p>
    <w:p w14:paraId="5F104528" w14:textId="633E3F31" w:rsidR="005B23E3" w:rsidRPr="009C6F06" w:rsidRDefault="005B23E3" w:rsidP="00FD652C">
      <w:pPr>
        <w:pStyle w:val="ListParagraph"/>
        <w:widowControl w:val="0"/>
        <w:numPr>
          <w:ilvl w:val="0"/>
          <w:numId w:val="26"/>
        </w:numPr>
        <w:tabs>
          <w:tab w:val="left" w:pos="220"/>
          <w:tab w:val="left" w:pos="720"/>
        </w:tabs>
        <w:autoSpaceDE w:val="0"/>
        <w:autoSpaceDN w:val="0"/>
        <w:adjustRightInd w:val="0"/>
        <w:rPr>
          <w:rFonts w:asciiTheme="majorHAnsi" w:hAnsiTheme="majorHAnsi"/>
        </w:rPr>
      </w:pPr>
      <w:r w:rsidRPr="009C6F06">
        <w:rPr>
          <w:rFonts w:asciiTheme="majorHAnsi" w:hAnsiTheme="majorHAnsi"/>
        </w:rPr>
        <w:t xml:space="preserve">Relevance to conference themes </w:t>
      </w:r>
    </w:p>
    <w:p w14:paraId="660B3382" w14:textId="3432B3FE" w:rsidR="005B23E3" w:rsidRPr="009C6F06" w:rsidRDefault="00727E80" w:rsidP="00FD652C">
      <w:pPr>
        <w:pStyle w:val="ListParagraph"/>
        <w:widowControl w:val="0"/>
        <w:numPr>
          <w:ilvl w:val="0"/>
          <w:numId w:val="26"/>
        </w:numPr>
        <w:tabs>
          <w:tab w:val="left" w:pos="220"/>
          <w:tab w:val="left" w:pos="720"/>
        </w:tabs>
        <w:autoSpaceDE w:val="0"/>
        <w:autoSpaceDN w:val="0"/>
        <w:adjustRightInd w:val="0"/>
        <w:rPr>
          <w:rFonts w:asciiTheme="majorHAnsi" w:hAnsiTheme="majorHAnsi"/>
        </w:rPr>
      </w:pPr>
      <w:r w:rsidRPr="009C6F06">
        <w:rPr>
          <w:rFonts w:asciiTheme="majorHAnsi" w:hAnsiTheme="majorHAnsi"/>
        </w:rPr>
        <w:t xml:space="preserve">Appropriateness of approach for time limit </w:t>
      </w:r>
    </w:p>
    <w:p w14:paraId="667673DB" w14:textId="77777777" w:rsidR="00727E80" w:rsidRPr="009C6F06" w:rsidRDefault="00727E80" w:rsidP="008809FE">
      <w:pPr>
        <w:pStyle w:val="ListParagraph"/>
        <w:spacing w:after="0" w:line="240" w:lineRule="auto"/>
        <w:ind w:left="0"/>
        <w:jc w:val="both"/>
        <w:rPr>
          <w:rFonts w:asciiTheme="majorHAnsi" w:hAnsiTheme="majorHAnsi"/>
        </w:rPr>
      </w:pPr>
    </w:p>
    <w:p w14:paraId="077DC172" w14:textId="396249BC" w:rsidR="00E17022" w:rsidRDefault="00E17022" w:rsidP="008809FE">
      <w:pPr>
        <w:pStyle w:val="ListParagraph"/>
        <w:spacing w:after="0" w:line="240" w:lineRule="auto"/>
        <w:ind w:left="0"/>
        <w:jc w:val="both"/>
        <w:rPr>
          <w:rFonts w:asciiTheme="majorHAnsi" w:hAnsiTheme="majorHAnsi"/>
        </w:rPr>
      </w:pPr>
      <w:r>
        <w:rPr>
          <w:rFonts w:asciiTheme="majorHAnsi" w:hAnsiTheme="majorHAnsi"/>
        </w:rPr>
        <w:t xml:space="preserve">More detailed guidelines for Comms Talks will be posted soon! </w:t>
      </w:r>
    </w:p>
    <w:p w14:paraId="3664FEF2" w14:textId="77777777" w:rsidR="006F6078" w:rsidRDefault="006F6078" w:rsidP="00196EA5">
      <w:pPr>
        <w:contextualSpacing/>
        <w:rPr>
          <w:rFonts w:asciiTheme="majorHAnsi" w:hAnsiTheme="majorHAnsi"/>
          <w:sz w:val="22"/>
          <w:szCs w:val="22"/>
        </w:rPr>
      </w:pPr>
    </w:p>
    <w:p w14:paraId="5B955271" w14:textId="77777777" w:rsidR="006F6078" w:rsidRDefault="006F6078" w:rsidP="00196EA5">
      <w:pPr>
        <w:contextualSpacing/>
        <w:rPr>
          <w:rFonts w:asciiTheme="majorHAnsi" w:hAnsiTheme="majorHAnsi"/>
          <w:sz w:val="22"/>
          <w:szCs w:val="22"/>
        </w:rPr>
      </w:pPr>
    </w:p>
    <w:p w14:paraId="0A88B2AA" w14:textId="77777777" w:rsidR="006F6078" w:rsidRDefault="006F6078" w:rsidP="00196EA5">
      <w:pPr>
        <w:contextualSpacing/>
        <w:rPr>
          <w:rFonts w:asciiTheme="majorHAnsi" w:hAnsiTheme="majorHAnsi"/>
          <w:sz w:val="22"/>
          <w:szCs w:val="22"/>
        </w:rPr>
      </w:pPr>
    </w:p>
    <w:p w14:paraId="393ACFAB" w14:textId="77777777" w:rsidR="006F6078" w:rsidRDefault="006F6078" w:rsidP="00196EA5">
      <w:pPr>
        <w:contextualSpacing/>
        <w:rPr>
          <w:rFonts w:asciiTheme="majorHAnsi" w:hAnsiTheme="majorHAnsi"/>
          <w:sz w:val="22"/>
          <w:szCs w:val="22"/>
        </w:rPr>
      </w:pPr>
    </w:p>
    <w:p w14:paraId="203D9788" w14:textId="77777777" w:rsidR="006F6078" w:rsidRDefault="006F6078" w:rsidP="00196EA5">
      <w:pPr>
        <w:contextualSpacing/>
        <w:rPr>
          <w:rFonts w:asciiTheme="majorHAnsi" w:hAnsiTheme="majorHAnsi"/>
          <w:sz w:val="22"/>
          <w:szCs w:val="22"/>
        </w:rPr>
      </w:pPr>
    </w:p>
    <w:p w14:paraId="75EB1006" w14:textId="77777777" w:rsidR="006F6078" w:rsidRDefault="006F6078" w:rsidP="00196EA5">
      <w:pPr>
        <w:contextualSpacing/>
        <w:rPr>
          <w:rFonts w:asciiTheme="majorHAnsi" w:hAnsiTheme="majorHAnsi"/>
          <w:sz w:val="22"/>
          <w:szCs w:val="22"/>
        </w:rPr>
      </w:pPr>
    </w:p>
    <w:p w14:paraId="55D2AB4B" w14:textId="77777777" w:rsidR="006F6078" w:rsidRDefault="006F6078" w:rsidP="00196EA5">
      <w:pPr>
        <w:contextualSpacing/>
        <w:rPr>
          <w:rFonts w:asciiTheme="majorHAnsi" w:hAnsiTheme="majorHAnsi"/>
          <w:sz w:val="22"/>
          <w:szCs w:val="22"/>
        </w:rPr>
      </w:pPr>
    </w:p>
    <w:p w14:paraId="0E02327E" w14:textId="77777777" w:rsidR="006F6078" w:rsidRDefault="006F6078" w:rsidP="00196EA5">
      <w:pPr>
        <w:contextualSpacing/>
        <w:rPr>
          <w:rFonts w:asciiTheme="majorHAnsi" w:hAnsiTheme="majorHAnsi"/>
          <w:sz w:val="22"/>
          <w:szCs w:val="22"/>
        </w:rPr>
      </w:pPr>
    </w:p>
    <w:p w14:paraId="0557C1E0" w14:textId="77777777" w:rsidR="006F6078" w:rsidRPr="00896098" w:rsidRDefault="006F6078" w:rsidP="00196EA5">
      <w:pPr>
        <w:contextualSpacing/>
        <w:rPr>
          <w:rFonts w:asciiTheme="majorHAnsi" w:hAnsiTheme="majorHAnsi"/>
          <w:sz w:val="22"/>
          <w:szCs w:val="22"/>
        </w:rPr>
      </w:pPr>
    </w:p>
    <w:p w14:paraId="39B4D586" w14:textId="77777777" w:rsidR="008B1693" w:rsidRDefault="008B1693" w:rsidP="00FD56CD">
      <w:pPr>
        <w:jc w:val="center"/>
        <w:rPr>
          <w:rFonts w:asciiTheme="majorHAnsi" w:hAnsiTheme="majorHAnsi"/>
          <w:b/>
          <w:color w:val="0000FF"/>
        </w:rPr>
      </w:pPr>
    </w:p>
    <w:p w14:paraId="69705283" w14:textId="77777777" w:rsidR="008B1693" w:rsidRDefault="008B1693" w:rsidP="00FD56CD">
      <w:pPr>
        <w:jc w:val="center"/>
        <w:rPr>
          <w:rFonts w:asciiTheme="majorHAnsi" w:hAnsiTheme="majorHAnsi"/>
          <w:b/>
          <w:color w:val="0000FF"/>
        </w:rPr>
      </w:pPr>
    </w:p>
    <w:p w14:paraId="151A6DD1" w14:textId="77777777" w:rsidR="008B1693" w:rsidRDefault="008B1693" w:rsidP="00FD56CD">
      <w:pPr>
        <w:jc w:val="center"/>
        <w:rPr>
          <w:rFonts w:asciiTheme="majorHAnsi" w:hAnsiTheme="majorHAnsi"/>
          <w:b/>
          <w:color w:val="0000FF"/>
        </w:rPr>
      </w:pPr>
    </w:p>
    <w:p w14:paraId="31F3B8ED" w14:textId="77777777" w:rsidR="008B1693" w:rsidRDefault="008B1693" w:rsidP="00FD56CD">
      <w:pPr>
        <w:jc w:val="center"/>
        <w:rPr>
          <w:rFonts w:asciiTheme="majorHAnsi" w:hAnsiTheme="majorHAnsi"/>
          <w:b/>
          <w:color w:val="0000FF"/>
        </w:rPr>
      </w:pPr>
    </w:p>
    <w:p w14:paraId="6E0A394E" w14:textId="77777777" w:rsidR="008B1693" w:rsidRDefault="008B1693" w:rsidP="00FD56CD">
      <w:pPr>
        <w:jc w:val="center"/>
        <w:rPr>
          <w:rFonts w:asciiTheme="majorHAnsi" w:hAnsiTheme="majorHAnsi"/>
          <w:b/>
          <w:color w:val="0000FF"/>
        </w:rPr>
      </w:pPr>
    </w:p>
    <w:p w14:paraId="1945640B" w14:textId="77777777" w:rsidR="008B1693" w:rsidRDefault="008B1693" w:rsidP="00FD56CD">
      <w:pPr>
        <w:jc w:val="center"/>
        <w:rPr>
          <w:rFonts w:asciiTheme="majorHAnsi" w:hAnsiTheme="majorHAnsi"/>
          <w:b/>
          <w:color w:val="0000FF"/>
        </w:rPr>
      </w:pPr>
    </w:p>
    <w:p w14:paraId="161BB378" w14:textId="77777777" w:rsidR="008B1693" w:rsidRDefault="008B1693" w:rsidP="00FD56CD">
      <w:pPr>
        <w:jc w:val="center"/>
        <w:rPr>
          <w:rFonts w:asciiTheme="majorHAnsi" w:hAnsiTheme="majorHAnsi"/>
          <w:b/>
          <w:color w:val="0000FF"/>
        </w:rPr>
      </w:pPr>
    </w:p>
    <w:p w14:paraId="3FC0C248" w14:textId="77777777" w:rsidR="008B1693" w:rsidRDefault="008B1693" w:rsidP="00FD56CD">
      <w:pPr>
        <w:jc w:val="center"/>
        <w:rPr>
          <w:rFonts w:asciiTheme="majorHAnsi" w:hAnsiTheme="majorHAnsi"/>
          <w:b/>
          <w:color w:val="0000FF"/>
        </w:rPr>
      </w:pPr>
    </w:p>
    <w:p w14:paraId="60EA2D21" w14:textId="77777777" w:rsidR="008B1693" w:rsidRDefault="008B1693" w:rsidP="00FD56CD">
      <w:pPr>
        <w:jc w:val="center"/>
        <w:rPr>
          <w:rFonts w:asciiTheme="majorHAnsi" w:hAnsiTheme="majorHAnsi"/>
          <w:b/>
          <w:color w:val="0000FF"/>
        </w:rPr>
      </w:pPr>
    </w:p>
    <w:p w14:paraId="12D23730" w14:textId="77777777" w:rsidR="008B1693" w:rsidRDefault="008B1693" w:rsidP="00FD56CD">
      <w:pPr>
        <w:jc w:val="center"/>
        <w:rPr>
          <w:rFonts w:asciiTheme="majorHAnsi" w:hAnsiTheme="majorHAnsi"/>
          <w:b/>
          <w:color w:val="0000FF"/>
        </w:rPr>
      </w:pPr>
    </w:p>
    <w:p w14:paraId="259BEB01" w14:textId="77777777" w:rsidR="008B1693" w:rsidRDefault="008B1693" w:rsidP="00FD56CD">
      <w:pPr>
        <w:jc w:val="center"/>
        <w:rPr>
          <w:rFonts w:asciiTheme="majorHAnsi" w:hAnsiTheme="majorHAnsi"/>
          <w:b/>
          <w:color w:val="0000FF"/>
        </w:rPr>
      </w:pPr>
    </w:p>
    <w:p w14:paraId="6993528A" w14:textId="77777777" w:rsidR="008B1693" w:rsidRDefault="008B1693" w:rsidP="00FD56CD">
      <w:pPr>
        <w:jc w:val="center"/>
        <w:rPr>
          <w:rFonts w:asciiTheme="majorHAnsi" w:hAnsiTheme="majorHAnsi"/>
          <w:b/>
          <w:color w:val="0000FF"/>
        </w:rPr>
      </w:pPr>
    </w:p>
    <w:p w14:paraId="53D2556B" w14:textId="77777777" w:rsidR="008B1693" w:rsidRDefault="008B1693" w:rsidP="00FD56CD">
      <w:pPr>
        <w:jc w:val="center"/>
        <w:rPr>
          <w:rFonts w:asciiTheme="majorHAnsi" w:hAnsiTheme="majorHAnsi"/>
          <w:b/>
          <w:color w:val="0000FF"/>
        </w:rPr>
      </w:pPr>
    </w:p>
    <w:p w14:paraId="4723C92E" w14:textId="77777777" w:rsidR="008B1693" w:rsidRDefault="008B1693" w:rsidP="00FD56CD">
      <w:pPr>
        <w:jc w:val="center"/>
        <w:rPr>
          <w:rFonts w:asciiTheme="majorHAnsi" w:hAnsiTheme="majorHAnsi"/>
          <w:b/>
          <w:color w:val="0000FF"/>
        </w:rPr>
      </w:pPr>
    </w:p>
    <w:p w14:paraId="42E9C559" w14:textId="77777777" w:rsidR="008B1693" w:rsidRDefault="008B1693" w:rsidP="00FD56CD">
      <w:pPr>
        <w:jc w:val="center"/>
        <w:rPr>
          <w:rFonts w:asciiTheme="majorHAnsi" w:hAnsiTheme="majorHAnsi"/>
          <w:b/>
          <w:color w:val="0000FF"/>
        </w:rPr>
      </w:pPr>
    </w:p>
    <w:p w14:paraId="1D44C6CB" w14:textId="77777777" w:rsidR="008B1693" w:rsidRDefault="008B1693" w:rsidP="00FD56CD">
      <w:pPr>
        <w:jc w:val="center"/>
        <w:rPr>
          <w:rFonts w:asciiTheme="majorHAnsi" w:hAnsiTheme="majorHAnsi"/>
          <w:b/>
          <w:color w:val="0000FF"/>
        </w:rPr>
      </w:pPr>
    </w:p>
    <w:p w14:paraId="728B1CF4" w14:textId="77777777" w:rsidR="008B1693" w:rsidRDefault="008B1693" w:rsidP="00FD56CD">
      <w:pPr>
        <w:jc w:val="center"/>
        <w:rPr>
          <w:rFonts w:asciiTheme="majorHAnsi" w:hAnsiTheme="majorHAnsi"/>
          <w:b/>
          <w:color w:val="0000FF"/>
        </w:rPr>
      </w:pPr>
    </w:p>
    <w:p w14:paraId="5DE2BA38" w14:textId="77777777" w:rsidR="008B1693" w:rsidRDefault="008B1693" w:rsidP="00FD56CD">
      <w:pPr>
        <w:jc w:val="center"/>
        <w:rPr>
          <w:rFonts w:asciiTheme="majorHAnsi" w:hAnsiTheme="majorHAnsi"/>
          <w:b/>
          <w:color w:val="0000FF"/>
        </w:rPr>
      </w:pPr>
    </w:p>
    <w:p w14:paraId="5E0EE0AA" w14:textId="77777777" w:rsidR="008B1693" w:rsidRDefault="008B1693" w:rsidP="00FD56CD">
      <w:pPr>
        <w:jc w:val="center"/>
        <w:rPr>
          <w:rFonts w:asciiTheme="majorHAnsi" w:hAnsiTheme="majorHAnsi"/>
          <w:b/>
          <w:color w:val="0000FF"/>
        </w:rPr>
      </w:pPr>
    </w:p>
    <w:p w14:paraId="7BCDD04B" w14:textId="77777777" w:rsidR="008B1693" w:rsidRDefault="008B1693" w:rsidP="00FD56CD">
      <w:pPr>
        <w:jc w:val="center"/>
        <w:rPr>
          <w:rFonts w:asciiTheme="majorHAnsi" w:hAnsiTheme="majorHAnsi"/>
          <w:b/>
          <w:color w:val="0000FF"/>
        </w:rPr>
      </w:pPr>
    </w:p>
    <w:p w14:paraId="0948873B" w14:textId="77777777" w:rsidR="00532041" w:rsidRDefault="00532041" w:rsidP="00532041">
      <w:pPr>
        <w:rPr>
          <w:rFonts w:asciiTheme="majorHAnsi" w:hAnsiTheme="majorHAnsi"/>
          <w:b/>
          <w:color w:val="0000FF"/>
        </w:rPr>
      </w:pPr>
    </w:p>
    <w:p w14:paraId="3E78A379" w14:textId="77777777" w:rsidR="00532041" w:rsidRDefault="00532041" w:rsidP="00FD56CD">
      <w:pPr>
        <w:jc w:val="center"/>
        <w:rPr>
          <w:rFonts w:asciiTheme="majorHAnsi" w:hAnsiTheme="majorHAnsi"/>
          <w:b/>
          <w:color w:val="0000FF"/>
        </w:rPr>
      </w:pPr>
    </w:p>
    <w:p w14:paraId="398BF98E" w14:textId="681A59A1" w:rsidR="00196EA5" w:rsidRPr="00FD56CD" w:rsidRDefault="00196EA5" w:rsidP="00FD56CD">
      <w:pPr>
        <w:jc w:val="center"/>
        <w:rPr>
          <w:rFonts w:asciiTheme="majorHAnsi" w:hAnsiTheme="majorHAnsi"/>
          <w:b/>
          <w:color w:val="0000FF"/>
        </w:rPr>
      </w:pPr>
      <w:r w:rsidRPr="00FD56CD">
        <w:rPr>
          <w:rFonts w:asciiTheme="majorHAnsi" w:hAnsiTheme="majorHAnsi"/>
          <w:b/>
          <w:color w:val="0000FF"/>
        </w:rPr>
        <w:t>MULTIMEDIA VIDEO SHOWCASE</w:t>
      </w:r>
    </w:p>
    <w:p w14:paraId="5CD656AA" w14:textId="5D63C917" w:rsidR="00F65555" w:rsidRDefault="00196EA5" w:rsidP="006B2582">
      <w:pPr>
        <w:pStyle w:val="ListParagraph"/>
        <w:spacing w:after="0" w:line="240" w:lineRule="auto"/>
        <w:ind w:left="0"/>
        <w:jc w:val="both"/>
        <w:rPr>
          <w:rFonts w:asciiTheme="majorHAnsi" w:hAnsiTheme="majorHAnsi"/>
        </w:rPr>
      </w:pPr>
      <w:r w:rsidRPr="00896098">
        <w:rPr>
          <w:rFonts w:asciiTheme="majorHAnsi" w:hAnsiTheme="majorHAnsi"/>
        </w:rPr>
        <w:t>The multimedia video showcase is a forum that features</w:t>
      </w:r>
      <w:r w:rsidRPr="00896098">
        <w:rPr>
          <w:rFonts w:asciiTheme="majorHAnsi" w:hAnsiTheme="majorHAnsi"/>
          <w:i/>
        </w:rPr>
        <w:t xml:space="preserve"> viewing</w:t>
      </w:r>
      <w:r w:rsidRPr="00896098">
        <w:rPr>
          <w:rFonts w:asciiTheme="majorHAnsi" w:hAnsiTheme="majorHAnsi"/>
        </w:rPr>
        <w:t xml:space="preserve"> of multimedia used in SBCC or EE </w:t>
      </w:r>
      <w:r w:rsidR="006B2582">
        <w:rPr>
          <w:rFonts w:asciiTheme="majorHAnsi" w:hAnsiTheme="majorHAnsi"/>
        </w:rPr>
        <w:t>programmes</w:t>
      </w:r>
      <w:r w:rsidRPr="00896098">
        <w:rPr>
          <w:rFonts w:asciiTheme="majorHAnsi" w:hAnsiTheme="majorHAnsi"/>
        </w:rPr>
        <w:t>. Media include film, television, vine videos, mobile platforms, animation, comics, transmedia and interactive websites. Live performance or theater will also be considered. Rather than panel presentations, sessions should be designed to offer the audience the opportunity to view the featured product and provide a 1-2 minute introduction. Supporting materials</w:t>
      </w:r>
      <w:r w:rsidR="008823CE">
        <w:rPr>
          <w:rFonts w:asciiTheme="majorHAnsi" w:hAnsiTheme="majorHAnsi"/>
        </w:rPr>
        <w:t>, such as a factsheet or brochure</w:t>
      </w:r>
      <w:r w:rsidRPr="00896098">
        <w:rPr>
          <w:rFonts w:asciiTheme="majorHAnsi" w:hAnsiTheme="majorHAnsi"/>
        </w:rPr>
        <w:t xml:space="preserve"> </w:t>
      </w:r>
      <w:r w:rsidR="008823CE">
        <w:rPr>
          <w:rFonts w:asciiTheme="majorHAnsi" w:hAnsiTheme="majorHAnsi"/>
        </w:rPr>
        <w:t>are encouraged</w:t>
      </w:r>
      <w:r w:rsidRPr="00896098">
        <w:rPr>
          <w:rFonts w:asciiTheme="majorHAnsi" w:hAnsiTheme="majorHAnsi"/>
        </w:rPr>
        <w:t xml:space="preserve"> to provide additional information</w:t>
      </w:r>
      <w:r w:rsidR="008823CE">
        <w:rPr>
          <w:rFonts w:asciiTheme="majorHAnsi" w:hAnsiTheme="majorHAnsi"/>
        </w:rPr>
        <w:t xml:space="preserve"> that </w:t>
      </w:r>
      <w:r w:rsidR="00F962D3">
        <w:rPr>
          <w:rFonts w:asciiTheme="majorHAnsi" w:hAnsiTheme="majorHAnsi"/>
        </w:rPr>
        <w:t>cannot</w:t>
      </w:r>
      <w:r w:rsidR="008A056E">
        <w:rPr>
          <w:rFonts w:asciiTheme="majorHAnsi" w:hAnsiTheme="majorHAnsi"/>
        </w:rPr>
        <w:t xml:space="preserve"> be covered in the introduction</w:t>
      </w:r>
      <w:r w:rsidRPr="00896098">
        <w:rPr>
          <w:rFonts w:asciiTheme="majorHAnsi" w:hAnsiTheme="majorHAnsi"/>
        </w:rPr>
        <w:t xml:space="preserve">. Submissions should include a link to the featured media. All submissions should be dubbed or sub titled if audio is in a language other than English. </w:t>
      </w:r>
    </w:p>
    <w:p w14:paraId="38D88112" w14:textId="77777777" w:rsidR="000A05A8" w:rsidRDefault="000A05A8" w:rsidP="00F65555">
      <w:pPr>
        <w:contextualSpacing/>
        <w:rPr>
          <w:rFonts w:asciiTheme="majorHAnsi" w:hAnsiTheme="majorHAnsi" w:cs="Helvetica"/>
          <w:b/>
          <w:sz w:val="22"/>
          <w:szCs w:val="22"/>
          <w:u w:val="single"/>
        </w:rPr>
      </w:pPr>
    </w:p>
    <w:p w14:paraId="231B844D" w14:textId="7E648478" w:rsidR="00A953F9" w:rsidRPr="00F65555" w:rsidRDefault="006B2582" w:rsidP="00F65555">
      <w:pPr>
        <w:widowControl w:val="0"/>
        <w:tabs>
          <w:tab w:val="left" w:pos="220"/>
          <w:tab w:val="left" w:pos="720"/>
        </w:tabs>
        <w:autoSpaceDE w:val="0"/>
        <w:autoSpaceDN w:val="0"/>
        <w:adjustRightInd w:val="0"/>
        <w:rPr>
          <w:rFonts w:asciiTheme="majorHAnsi" w:hAnsiTheme="majorHAnsi"/>
        </w:rPr>
      </w:pPr>
      <w:r>
        <w:rPr>
          <w:rFonts w:asciiTheme="majorHAnsi" w:hAnsiTheme="majorHAnsi" w:cs="Book Antiqua"/>
        </w:rPr>
        <w:t>S</w:t>
      </w:r>
      <w:r w:rsidR="00E84DBE" w:rsidRPr="00F65555">
        <w:rPr>
          <w:rFonts w:asciiTheme="majorHAnsi" w:hAnsiTheme="majorHAnsi" w:cs="Book Antiqua"/>
        </w:rPr>
        <w:t xml:space="preserve">ubmissions </w:t>
      </w:r>
      <w:r w:rsidR="00A953F9" w:rsidRPr="00F65555">
        <w:rPr>
          <w:rFonts w:asciiTheme="majorHAnsi" w:hAnsiTheme="majorHAnsi" w:cs="Book Antiqua"/>
        </w:rPr>
        <w:t xml:space="preserve">for </w:t>
      </w:r>
      <w:r w:rsidR="00875EB4" w:rsidRPr="00F65555">
        <w:rPr>
          <w:rFonts w:asciiTheme="majorHAnsi" w:hAnsiTheme="majorHAnsi" w:cs="Book Antiqua"/>
        </w:rPr>
        <w:t>the Multi-Media show</w:t>
      </w:r>
      <w:r w:rsidR="00DF033A" w:rsidRPr="00F65555">
        <w:rPr>
          <w:rFonts w:asciiTheme="majorHAnsi" w:hAnsiTheme="majorHAnsi" w:cs="Book Antiqua"/>
        </w:rPr>
        <w:t xml:space="preserve">case </w:t>
      </w:r>
      <w:r w:rsidR="00A953F9" w:rsidRPr="00F65555">
        <w:rPr>
          <w:rFonts w:asciiTheme="majorHAnsi" w:hAnsiTheme="majorHAnsi" w:cs="Book Antiqua"/>
        </w:rPr>
        <w:t xml:space="preserve">should </w:t>
      </w:r>
      <w:r w:rsidR="00875EB4" w:rsidRPr="00F65555">
        <w:rPr>
          <w:rFonts w:asciiTheme="majorHAnsi" w:hAnsiTheme="majorHAnsi" w:cs="Book Antiqua"/>
        </w:rPr>
        <w:t xml:space="preserve">exemplify the </w:t>
      </w:r>
      <w:r w:rsidR="00E66629" w:rsidRPr="00F65555">
        <w:rPr>
          <w:rFonts w:asciiTheme="majorHAnsi" w:hAnsiTheme="majorHAnsi" w:cs="Book Antiqua"/>
        </w:rPr>
        <w:t xml:space="preserve">diversity, the </w:t>
      </w:r>
      <w:r w:rsidR="00875EB4" w:rsidRPr="00F65555">
        <w:rPr>
          <w:rFonts w:asciiTheme="majorHAnsi" w:hAnsiTheme="majorHAnsi" w:cs="Book Antiqua"/>
        </w:rPr>
        <w:t>power</w:t>
      </w:r>
      <w:r w:rsidR="00E66629" w:rsidRPr="00F65555">
        <w:rPr>
          <w:rFonts w:asciiTheme="majorHAnsi" w:hAnsiTheme="majorHAnsi" w:cs="Book Antiqua"/>
        </w:rPr>
        <w:t>,</w:t>
      </w:r>
      <w:r w:rsidR="00875EB4" w:rsidRPr="00F65555">
        <w:rPr>
          <w:rFonts w:asciiTheme="majorHAnsi" w:hAnsiTheme="majorHAnsi" w:cs="Book Antiqua"/>
        </w:rPr>
        <w:t xml:space="preserve"> and </w:t>
      </w:r>
      <w:r w:rsidR="00E66629" w:rsidRPr="00F65555">
        <w:rPr>
          <w:rFonts w:asciiTheme="majorHAnsi" w:hAnsiTheme="majorHAnsi" w:cs="Book Antiqua"/>
        </w:rPr>
        <w:t xml:space="preserve">the </w:t>
      </w:r>
      <w:r w:rsidR="00875EB4" w:rsidRPr="00F65555">
        <w:rPr>
          <w:rFonts w:asciiTheme="majorHAnsi" w:hAnsiTheme="majorHAnsi" w:cs="Book Antiqua"/>
        </w:rPr>
        <w:t>impact of</w:t>
      </w:r>
      <w:r w:rsidR="00DF033A" w:rsidRPr="00F65555">
        <w:rPr>
          <w:rFonts w:asciiTheme="majorHAnsi" w:hAnsiTheme="majorHAnsi" w:cs="Book Antiqua"/>
        </w:rPr>
        <w:t xml:space="preserve"> education entertainment</w:t>
      </w:r>
      <w:r w:rsidR="00875EB4" w:rsidRPr="00F65555">
        <w:rPr>
          <w:rFonts w:asciiTheme="majorHAnsi" w:hAnsiTheme="majorHAnsi" w:cs="Book Antiqua"/>
        </w:rPr>
        <w:t xml:space="preserve">. </w:t>
      </w:r>
      <w:r w:rsidR="00A953F9" w:rsidRPr="00F65555">
        <w:rPr>
          <w:rFonts w:asciiTheme="majorHAnsi" w:hAnsiTheme="majorHAnsi" w:cs="Book Antiqua"/>
        </w:rPr>
        <w:t>In addition to the general criteria for all submissions</w:t>
      </w:r>
      <w:r w:rsidR="00CC6E7D" w:rsidRPr="00F65555">
        <w:rPr>
          <w:rFonts w:asciiTheme="majorHAnsi" w:hAnsiTheme="majorHAnsi" w:cs="Book Antiqua"/>
        </w:rPr>
        <w:t xml:space="preserve">, </w:t>
      </w:r>
      <w:r w:rsidR="00E66629" w:rsidRPr="00F65555">
        <w:rPr>
          <w:rFonts w:asciiTheme="majorHAnsi" w:hAnsiTheme="majorHAnsi" w:cs="Book Antiqua"/>
        </w:rPr>
        <w:t xml:space="preserve">multimedia </w:t>
      </w:r>
      <w:r w:rsidR="00875EB4" w:rsidRPr="00F65555">
        <w:rPr>
          <w:rFonts w:asciiTheme="majorHAnsi" w:hAnsiTheme="majorHAnsi" w:cs="Book Antiqua"/>
        </w:rPr>
        <w:t>vid</w:t>
      </w:r>
      <w:r w:rsidR="00E66629" w:rsidRPr="00F65555">
        <w:rPr>
          <w:rFonts w:asciiTheme="majorHAnsi" w:hAnsiTheme="majorHAnsi" w:cs="Book Antiqua"/>
        </w:rPr>
        <w:t xml:space="preserve">eo showcase </w:t>
      </w:r>
      <w:r>
        <w:rPr>
          <w:rFonts w:asciiTheme="majorHAnsi" w:hAnsiTheme="majorHAnsi" w:cs="Book Antiqua"/>
        </w:rPr>
        <w:t xml:space="preserve">submissions </w:t>
      </w:r>
      <w:r w:rsidR="00A953F9" w:rsidRPr="00F65555">
        <w:rPr>
          <w:rFonts w:asciiTheme="majorHAnsi" w:hAnsiTheme="majorHAnsi" w:cs="Book Antiqua"/>
        </w:rPr>
        <w:t xml:space="preserve">will be evaluated and prioritized based on the following: </w:t>
      </w:r>
    </w:p>
    <w:p w14:paraId="71AF314C" w14:textId="77777777" w:rsidR="00A953F9" w:rsidRPr="00785ECF" w:rsidRDefault="00A953F9" w:rsidP="00A953F9">
      <w:pPr>
        <w:pStyle w:val="ListParagraph"/>
        <w:numPr>
          <w:ilvl w:val="0"/>
          <w:numId w:val="18"/>
        </w:numPr>
        <w:rPr>
          <w:rFonts w:asciiTheme="majorHAnsi" w:hAnsiTheme="majorHAnsi"/>
        </w:rPr>
      </w:pPr>
      <w:r w:rsidRPr="00785ECF">
        <w:rPr>
          <w:rFonts w:asciiTheme="majorHAnsi" w:hAnsiTheme="majorHAnsi"/>
        </w:rPr>
        <w:t xml:space="preserve">Degree to which they highlight the importance and elevate the visibility of SBCC and EE. </w:t>
      </w:r>
    </w:p>
    <w:p w14:paraId="6A090611" w14:textId="486118C0" w:rsidR="007F164E" w:rsidRDefault="007F164E" w:rsidP="007F164E">
      <w:pPr>
        <w:pStyle w:val="ListParagraph"/>
        <w:numPr>
          <w:ilvl w:val="0"/>
          <w:numId w:val="18"/>
        </w:numPr>
        <w:rPr>
          <w:rFonts w:asciiTheme="majorHAnsi" w:hAnsiTheme="majorHAnsi"/>
        </w:rPr>
      </w:pPr>
      <w:r w:rsidRPr="00785ECF">
        <w:rPr>
          <w:rFonts w:asciiTheme="majorHAnsi" w:hAnsiTheme="majorHAnsi"/>
        </w:rPr>
        <w:t xml:space="preserve">Degree to which they support SBCC’s and EE’s contributions to positive outcomes </w:t>
      </w:r>
    </w:p>
    <w:p w14:paraId="27DFD5F6" w14:textId="76E372E0" w:rsidR="007F164E" w:rsidRDefault="00F66630" w:rsidP="007F164E">
      <w:pPr>
        <w:pStyle w:val="ListParagraph"/>
        <w:numPr>
          <w:ilvl w:val="0"/>
          <w:numId w:val="18"/>
        </w:numPr>
        <w:rPr>
          <w:rFonts w:asciiTheme="majorHAnsi" w:hAnsiTheme="majorHAnsi"/>
        </w:rPr>
      </w:pPr>
      <w:r>
        <w:rPr>
          <w:rFonts w:asciiTheme="majorHAnsi" w:hAnsiTheme="majorHAnsi"/>
        </w:rPr>
        <w:t xml:space="preserve">Quality and creativity of feature </w:t>
      </w:r>
    </w:p>
    <w:p w14:paraId="178C27E6" w14:textId="77777777" w:rsidR="00F66630" w:rsidRPr="00785ECF" w:rsidRDefault="00F66630" w:rsidP="00F66630">
      <w:pPr>
        <w:pStyle w:val="ListParagraph"/>
        <w:ind w:left="1440"/>
        <w:rPr>
          <w:rFonts w:asciiTheme="majorHAnsi" w:hAnsiTheme="majorHAnsi"/>
        </w:rPr>
      </w:pPr>
    </w:p>
    <w:p w14:paraId="49F17F0C" w14:textId="01898788" w:rsidR="00196EA5" w:rsidRPr="00896098" w:rsidRDefault="00F66630" w:rsidP="00196EA5">
      <w:pPr>
        <w:pStyle w:val="ListParagraph"/>
        <w:spacing w:after="0" w:line="240" w:lineRule="auto"/>
        <w:ind w:left="360"/>
        <w:jc w:val="both"/>
        <w:rPr>
          <w:rFonts w:asciiTheme="majorHAnsi" w:hAnsiTheme="majorHAnsi"/>
          <w:b/>
        </w:rPr>
      </w:pPr>
      <w:r>
        <w:rPr>
          <w:rFonts w:asciiTheme="majorHAnsi" w:hAnsiTheme="majorHAnsi"/>
        </w:rPr>
        <w:t>Abstracts for the Multi-media Showcase sh</w:t>
      </w:r>
      <w:r w:rsidR="002E0F66">
        <w:rPr>
          <w:rFonts w:asciiTheme="majorHAnsi" w:hAnsiTheme="majorHAnsi"/>
        </w:rPr>
        <w:t>ould include the following</w:t>
      </w:r>
      <w:r w:rsidR="00196EA5" w:rsidRPr="00896098">
        <w:rPr>
          <w:rFonts w:asciiTheme="majorHAnsi" w:hAnsiTheme="majorHAnsi"/>
        </w:rPr>
        <w:t xml:space="preserve">:  </w:t>
      </w:r>
    </w:p>
    <w:p w14:paraId="2DDD4B18" w14:textId="77777777" w:rsidR="00340624" w:rsidRPr="00896098" w:rsidRDefault="00340624" w:rsidP="00340624">
      <w:pPr>
        <w:pStyle w:val="ListParagraph"/>
        <w:numPr>
          <w:ilvl w:val="0"/>
          <w:numId w:val="6"/>
        </w:numPr>
        <w:spacing w:after="0" w:line="240" w:lineRule="auto"/>
        <w:ind w:left="720"/>
        <w:rPr>
          <w:rFonts w:asciiTheme="majorHAnsi" w:hAnsiTheme="majorHAnsi"/>
        </w:rPr>
      </w:pPr>
      <w:r w:rsidRPr="00896098">
        <w:rPr>
          <w:rFonts w:asciiTheme="majorHAnsi" w:hAnsiTheme="majorHAnsi"/>
        </w:rPr>
        <w:t>Title</w:t>
      </w:r>
    </w:p>
    <w:p w14:paraId="1D9695FD" w14:textId="77777777" w:rsidR="00340624" w:rsidRPr="00896098" w:rsidRDefault="00340624" w:rsidP="00340624">
      <w:pPr>
        <w:pStyle w:val="ListParagraph"/>
        <w:numPr>
          <w:ilvl w:val="0"/>
          <w:numId w:val="6"/>
        </w:numPr>
        <w:spacing w:after="0" w:line="240" w:lineRule="auto"/>
        <w:ind w:left="720"/>
        <w:rPr>
          <w:rFonts w:asciiTheme="majorHAnsi" w:hAnsiTheme="majorHAnsi"/>
        </w:rPr>
      </w:pPr>
      <w:r w:rsidRPr="00896098">
        <w:rPr>
          <w:rFonts w:asciiTheme="majorHAnsi" w:hAnsiTheme="majorHAnsi"/>
        </w:rPr>
        <w:t xml:space="preserve">Author: Last, first (presenting author), Last, first (corresponding author), Last, first, …. </w:t>
      </w:r>
    </w:p>
    <w:p w14:paraId="11B55164" w14:textId="77777777" w:rsidR="00340624" w:rsidRDefault="00340624" w:rsidP="00340624">
      <w:pPr>
        <w:pStyle w:val="ListParagraph"/>
        <w:numPr>
          <w:ilvl w:val="0"/>
          <w:numId w:val="6"/>
        </w:numPr>
        <w:spacing w:after="0" w:line="240" w:lineRule="auto"/>
        <w:ind w:left="720"/>
        <w:rPr>
          <w:rFonts w:asciiTheme="majorHAnsi" w:hAnsiTheme="majorHAnsi"/>
        </w:rPr>
      </w:pPr>
      <w:r>
        <w:rPr>
          <w:rFonts w:asciiTheme="majorHAnsi" w:hAnsiTheme="majorHAnsi"/>
        </w:rPr>
        <w:t xml:space="preserve">Selection of </w:t>
      </w:r>
      <w:r w:rsidRPr="00896098">
        <w:rPr>
          <w:rFonts w:asciiTheme="majorHAnsi" w:hAnsiTheme="majorHAnsi"/>
        </w:rPr>
        <w:t>Key Word Tags</w:t>
      </w:r>
      <w:r>
        <w:rPr>
          <w:rFonts w:asciiTheme="majorHAnsi" w:hAnsiTheme="majorHAnsi"/>
        </w:rPr>
        <w:t xml:space="preserve"> through the abstract submission form </w:t>
      </w:r>
    </w:p>
    <w:p w14:paraId="10967888" w14:textId="5D6CFF1D" w:rsidR="00340624" w:rsidRDefault="00340624" w:rsidP="00340624">
      <w:pPr>
        <w:pStyle w:val="ListParagraph"/>
        <w:numPr>
          <w:ilvl w:val="0"/>
          <w:numId w:val="6"/>
        </w:numPr>
        <w:spacing w:after="0" w:line="240" w:lineRule="auto"/>
        <w:ind w:left="720"/>
        <w:rPr>
          <w:rFonts w:asciiTheme="majorHAnsi" w:hAnsiTheme="majorHAnsi"/>
        </w:rPr>
      </w:pPr>
      <w:r>
        <w:rPr>
          <w:rFonts w:asciiTheme="majorHAnsi" w:hAnsiTheme="majorHAnsi"/>
        </w:rPr>
        <w:t xml:space="preserve">Link to the featured media </w:t>
      </w:r>
    </w:p>
    <w:p w14:paraId="3A02CFE0" w14:textId="56C779FA" w:rsidR="00340624" w:rsidRDefault="00340624" w:rsidP="00340624">
      <w:pPr>
        <w:pStyle w:val="ListParagraph"/>
        <w:numPr>
          <w:ilvl w:val="0"/>
          <w:numId w:val="6"/>
        </w:numPr>
        <w:spacing w:after="0" w:line="240" w:lineRule="auto"/>
        <w:ind w:left="720"/>
        <w:rPr>
          <w:rFonts w:asciiTheme="majorHAnsi" w:hAnsiTheme="majorHAnsi"/>
        </w:rPr>
      </w:pPr>
      <w:r>
        <w:rPr>
          <w:rFonts w:asciiTheme="majorHAnsi" w:hAnsiTheme="majorHAnsi"/>
        </w:rPr>
        <w:t xml:space="preserve">Feature viewing time </w:t>
      </w:r>
      <w:r w:rsidR="00A2438F">
        <w:rPr>
          <w:rFonts w:asciiTheme="majorHAnsi" w:hAnsiTheme="majorHAnsi"/>
        </w:rPr>
        <w:t>(10-120 minutes maximum considered)</w:t>
      </w:r>
    </w:p>
    <w:p w14:paraId="07B3B496" w14:textId="77777777" w:rsidR="00340624" w:rsidRDefault="00340624" w:rsidP="00340624">
      <w:pPr>
        <w:pStyle w:val="ListParagraph"/>
        <w:numPr>
          <w:ilvl w:val="0"/>
          <w:numId w:val="6"/>
        </w:numPr>
        <w:spacing w:after="0" w:line="240" w:lineRule="auto"/>
        <w:ind w:left="720"/>
        <w:rPr>
          <w:rFonts w:asciiTheme="majorHAnsi" w:hAnsiTheme="majorHAnsi"/>
        </w:rPr>
      </w:pPr>
      <w:r w:rsidRPr="00340624">
        <w:rPr>
          <w:rFonts w:asciiTheme="majorHAnsi" w:hAnsiTheme="majorHAnsi"/>
        </w:rPr>
        <w:t xml:space="preserve">Equipment requirements (e.g., audiovisual requirements, performance space required, etc.) and number of performers (if performance) </w:t>
      </w:r>
    </w:p>
    <w:p w14:paraId="103F1C99" w14:textId="29808B06" w:rsidR="00340624" w:rsidRPr="00FD56CD" w:rsidRDefault="00340624" w:rsidP="00FD56CD">
      <w:pPr>
        <w:pStyle w:val="ListParagraph"/>
        <w:numPr>
          <w:ilvl w:val="0"/>
          <w:numId w:val="6"/>
        </w:numPr>
        <w:spacing w:after="0" w:line="240" w:lineRule="auto"/>
        <w:ind w:left="720"/>
        <w:rPr>
          <w:rFonts w:asciiTheme="majorHAnsi" w:hAnsiTheme="majorHAnsi"/>
        </w:rPr>
      </w:pPr>
      <w:r w:rsidRPr="00340624">
        <w:rPr>
          <w:rFonts w:asciiTheme="majorHAnsi" w:hAnsiTheme="majorHAnsi"/>
        </w:rPr>
        <w:t xml:space="preserve">Abstract body  (Max 500 words) that addresses the following:  </w:t>
      </w:r>
    </w:p>
    <w:p w14:paraId="1A0F4983" w14:textId="0902DC8F" w:rsidR="00340624" w:rsidRPr="00340624" w:rsidRDefault="00340624" w:rsidP="00340624">
      <w:pPr>
        <w:pStyle w:val="ListParagraph"/>
        <w:numPr>
          <w:ilvl w:val="1"/>
          <w:numId w:val="6"/>
        </w:numPr>
        <w:spacing w:after="0" w:line="240" w:lineRule="auto"/>
        <w:rPr>
          <w:rFonts w:asciiTheme="majorHAnsi" w:hAnsiTheme="majorHAnsi"/>
        </w:rPr>
      </w:pPr>
      <w:r w:rsidRPr="00340624">
        <w:rPr>
          <w:rFonts w:asciiTheme="majorHAnsi" w:hAnsiTheme="majorHAnsi"/>
        </w:rPr>
        <w:t xml:space="preserve">Background including the purpose, audience, reach and formative research used to develop the multimedia </w:t>
      </w:r>
    </w:p>
    <w:p w14:paraId="0095D601" w14:textId="77777777" w:rsidR="00340624" w:rsidRDefault="00340624" w:rsidP="00340624">
      <w:pPr>
        <w:pStyle w:val="ListParagraph"/>
        <w:numPr>
          <w:ilvl w:val="1"/>
          <w:numId w:val="6"/>
        </w:numPr>
        <w:spacing w:after="0" w:line="240" w:lineRule="auto"/>
        <w:rPr>
          <w:rFonts w:asciiTheme="majorHAnsi" w:hAnsiTheme="majorHAnsi"/>
        </w:rPr>
      </w:pPr>
      <w:r w:rsidRPr="003A6139">
        <w:rPr>
          <w:rFonts w:asciiTheme="majorHAnsi" w:hAnsiTheme="majorHAnsi"/>
        </w:rPr>
        <w:t xml:space="preserve">Why the media should be showcased </w:t>
      </w:r>
    </w:p>
    <w:p w14:paraId="726B2285" w14:textId="77777777" w:rsidR="00340624" w:rsidRDefault="00340624" w:rsidP="00340624">
      <w:pPr>
        <w:pStyle w:val="ListParagraph"/>
        <w:numPr>
          <w:ilvl w:val="1"/>
          <w:numId w:val="6"/>
        </w:numPr>
        <w:spacing w:after="0" w:line="240" w:lineRule="auto"/>
        <w:rPr>
          <w:rFonts w:asciiTheme="majorHAnsi" w:hAnsiTheme="majorHAnsi"/>
        </w:rPr>
      </w:pPr>
      <w:r w:rsidRPr="00340624">
        <w:rPr>
          <w:rFonts w:asciiTheme="majorHAnsi" w:hAnsiTheme="majorHAnsi"/>
        </w:rPr>
        <w:t>How these programmes were implemented</w:t>
      </w:r>
    </w:p>
    <w:p w14:paraId="7796B840" w14:textId="13183B42" w:rsidR="00340624" w:rsidRPr="00340624" w:rsidRDefault="00340624" w:rsidP="00340624">
      <w:pPr>
        <w:pStyle w:val="ListParagraph"/>
        <w:numPr>
          <w:ilvl w:val="1"/>
          <w:numId w:val="6"/>
        </w:numPr>
        <w:spacing w:after="0" w:line="240" w:lineRule="auto"/>
        <w:rPr>
          <w:rFonts w:asciiTheme="majorHAnsi" w:hAnsiTheme="majorHAnsi"/>
        </w:rPr>
      </w:pPr>
      <w:r w:rsidRPr="00340624">
        <w:rPr>
          <w:rFonts w:asciiTheme="majorHAnsi" w:hAnsiTheme="majorHAnsi"/>
        </w:rPr>
        <w:t xml:space="preserve">Outcomes or impact of the media  </w:t>
      </w:r>
    </w:p>
    <w:p w14:paraId="796F5859" w14:textId="77777777" w:rsidR="00196EA5" w:rsidRPr="00896098" w:rsidRDefault="00196EA5" w:rsidP="00196EA5">
      <w:pPr>
        <w:contextualSpacing/>
        <w:rPr>
          <w:rFonts w:asciiTheme="majorHAnsi" w:hAnsiTheme="majorHAnsi"/>
          <w:sz w:val="22"/>
          <w:szCs w:val="22"/>
        </w:rPr>
      </w:pPr>
    </w:p>
    <w:p w14:paraId="69C1B72E" w14:textId="77777777" w:rsidR="00FD56CD" w:rsidRDefault="00FD56CD" w:rsidP="00FD56CD">
      <w:pPr>
        <w:rPr>
          <w:rFonts w:asciiTheme="majorHAnsi" w:hAnsiTheme="majorHAnsi"/>
          <w:b/>
        </w:rPr>
      </w:pPr>
    </w:p>
    <w:p w14:paraId="479D4CBB" w14:textId="77777777" w:rsidR="00FD56CD" w:rsidRDefault="00FD56CD" w:rsidP="00FD56CD">
      <w:pPr>
        <w:rPr>
          <w:rFonts w:asciiTheme="majorHAnsi" w:hAnsiTheme="majorHAnsi"/>
          <w:b/>
        </w:rPr>
      </w:pPr>
    </w:p>
    <w:p w14:paraId="789586C9" w14:textId="77777777" w:rsidR="00FD56CD" w:rsidRDefault="00FD56CD" w:rsidP="00FD56CD">
      <w:pPr>
        <w:rPr>
          <w:rFonts w:asciiTheme="majorHAnsi" w:hAnsiTheme="majorHAnsi"/>
          <w:b/>
        </w:rPr>
      </w:pPr>
    </w:p>
    <w:p w14:paraId="1B60B998" w14:textId="77777777" w:rsidR="00FD56CD" w:rsidRDefault="00FD56CD" w:rsidP="00FD56CD">
      <w:pPr>
        <w:rPr>
          <w:rFonts w:asciiTheme="majorHAnsi" w:hAnsiTheme="majorHAnsi"/>
          <w:b/>
        </w:rPr>
      </w:pPr>
    </w:p>
    <w:p w14:paraId="68BCB756" w14:textId="77777777" w:rsidR="00FD56CD" w:rsidRDefault="00FD56CD" w:rsidP="00FD56CD">
      <w:pPr>
        <w:rPr>
          <w:rFonts w:asciiTheme="majorHAnsi" w:hAnsiTheme="majorHAnsi"/>
          <w:b/>
        </w:rPr>
      </w:pPr>
    </w:p>
    <w:p w14:paraId="2AD24425" w14:textId="77777777" w:rsidR="00FD56CD" w:rsidRDefault="00FD56CD" w:rsidP="00FD56CD">
      <w:pPr>
        <w:rPr>
          <w:rFonts w:asciiTheme="majorHAnsi" w:hAnsiTheme="majorHAnsi"/>
          <w:b/>
        </w:rPr>
      </w:pPr>
    </w:p>
    <w:p w14:paraId="5F8D1A7A" w14:textId="77777777" w:rsidR="00FD56CD" w:rsidRDefault="00FD56CD" w:rsidP="00FD56CD">
      <w:pPr>
        <w:rPr>
          <w:rFonts w:asciiTheme="majorHAnsi" w:hAnsiTheme="majorHAnsi"/>
          <w:b/>
        </w:rPr>
      </w:pPr>
    </w:p>
    <w:p w14:paraId="433DAEC2" w14:textId="77777777" w:rsidR="00FD56CD" w:rsidRDefault="00FD56CD" w:rsidP="00FD56CD">
      <w:pPr>
        <w:rPr>
          <w:rFonts w:asciiTheme="majorHAnsi" w:hAnsiTheme="majorHAnsi"/>
          <w:b/>
        </w:rPr>
      </w:pPr>
    </w:p>
    <w:p w14:paraId="30662CA8" w14:textId="77777777" w:rsidR="00FD56CD" w:rsidRDefault="00FD56CD" w:rsidP="00FD56CD">
      <w:pPr>
        <w:rPr>
          <w:rFonts w:asciiTheme="majorHAnsi" w:hAnsiTheme="majorHAnsi"/>
          <w:b/>
        </w:rPr>
      </w:pPr>
    </w:p>
    <w:p w14:paraId="5ACBFD40" w14:textId="77777777" w:rsidR="00FD56CD" w:rsidRDefault="00FD56CD" w:rsidP="00FD56CD">
      <w:pPr>
        <w:rPr>
          <w:rFonts w:asciiTheme="majorHAnsi" w:hAnsiTheme="majorHAnsi"/>
          <w:b/>
        </w:rPr>
      </w:pPr>
    </w:p>
    <w:p w14:paraId="5EBF6062" w14:textId="77777777" w:rsidR="00FD56CD" w:rsidRDefault="00FD56CD" w:rsidP="00FD56CD">
      <w:pPr>
        <w:rPr>
          <w:rFonts w:asciiTheme="majorHAnsi" w:hAnsiTheme="majorHAnsi"/>
          <w:b/>
        </w:rPr>
      </w:pPr>
    </w:p>
    <w:p w14:paraId="6EE16B29" w14:textId="77777777" w:rsidR="00FD56CD" w:rsidRDefault="00FD56CD" w:rsidP="00FD56CD">
      <w:pPr>
        <w:rPr>
          <w:rFonts w:asciiTheme="majorHAnsi" w:hAnsiTheme="majorHAnsi"/>
          <w:b/>
        </w:rPr>
      </w:pPr>
    </w:p>
    <w:p w14:paraId="58D902BF" w14:textId="77777777" w:rsidR="00FD56CD" w:rsidRDefault="00FD56CD" w:rsidP="00FD56CD">
      <w:pPr>
        <w:rPr>
          <w:rFonts w:asciiTheme="majorHAnsi" w:hAnsiTheme="majorHAnsi"/>
          <w:b/>
        </w:rPr>
      </w:pPr>
    </w:p>
    <w:p w14:paraId="184B4729" w14:textId="77777777" w:rsidR="00FD56CD" w:rsidRDefault="00FD56CD" w:rsidP="00FD56CD">
      <w:pPr>
        <w:rPr>
          <w:rFonts w:asciiTheme="majorHAnsi" w:hAnsiTheme="majorHAnsi"/>
          <w:b/>
        </w:rPr>
      </w:pPr>
    </w:p>
    <w:p w14:paraId="1AF5A758" w14:textId="77777777" w:rsidR="00FD56CD" w:rsidRDefault="00FD56CD" w:rsidP="00FD56CD">
      <w:pPr>
        <w:rPr>
          <w:rFonts w:asciiTheme="majorHAnsi" w:hAnsiTheme="majorHAnsi"/>
          <w:b/>
        </w:rPr>
      </w:pPr>
    </w:p>
    <w:p w14:paraId="13A5E5DB" w14:textId="77777777" w:rsidR="00532041" w:rsidRDefault="00532041" w:rsidP="00532041">
      <w:pPr>
        <w:rPr>
          <w:rFonts w:asciiTheme="majorHAnsi" w:hAnsiTheme="majorHAnsi"/>
          <w:b/>
          <w:color w:val="0000FF"/>
        </w:rPr>
      </w:pPr>
    </w:p>
    <w:p w14:paraId="07ACA3C1" w14:textId="77777777" w:rsidR="00532041" w:rsidRDefault="00532041" w:rsidP="00FD56CD">
      <w:pPr>
        <w:jc w:val="center"/>
        <w:rPr>
          <w:rFonts w:asciiTheme="majorHAnsi" w:hAnsiTheme="majorHAnsi"/>
          <w:b/>
          <w:color w:val="0000FF"/>
        </w:rPr>
      </w:pPr>
    </w:p>
    <w:p w14:paraId="3F9D3F79" w14:textId="55ED6940" w:rsidR="00196EA5" w:rsidRPr="00FD56CD" w:rsidRDefault="00196EA5" w:rsidP="00FD56CD">
      <w:pPr>
        <w:jc w:val="center"/>
        <w:rPr>
          <w:rFonts w:asciiTheme="majorHAnsi" w:hAnsiTheme="majorHAnsi"/>
          <w:b/>
          <w:color w:val="0000FF"/>
        </w:rPr>
      </w:pPr>
      <w:bookmarkStart w:id="0" w:name="_GoBack"/>
      <w:bookmarkEnd w:id="0"/>
      <w:r w:rsidRPr="00FD56CD">
        <w:rPr>
          <w:rFonts w:asciiTheme="majorHAnsi" w:hAnsiTheme="majorHAnsi"/>
          <w:b/>
          <w:color w:val="0000FF"/>
        </w:rPr>
        <w:lastRenderedPageBreak/>
        <w:t>SKILLS WORKSHOPS</w:t>
      </w:r>
    </w:p>
    <w:p w14:paraId="1ED4618C" w14:textId="3B6C4A8E" w:rsidR="00196EA5" w:rsidRPr="008B167F" w:rsidRDefault="00196EA5" w:rsidP="005404FB">
      <w:pPr>
        <w:pStyle w:val="ListParagraph"/>
        <w:spacing w:after="0" w:line="240" w:lineRule="auto"/>
        <w:ind w:left="360"/>
        <w:jc w:val="both"/>
        <w:rPr>
          <w:rFonts w:asciiTheme="majorHAnsi" w:hAnsiTheme="majorHAnsi"/>
        </w:rPr>
      </w:pPr>
      <w:r w:rsidRPr="00896098">
        <w:rPr>
          <w:rFonts w:asciiTheme="majorHAnsi" w:hAnsiTheme="majorHAnsi"/>
        </w:rPr>
        <w:t xml:space="preserve">Skills-building workshop sessions will provide participants with the opportunity to develop new and strengthen existing skills for SBCC or EE. Workshops should provide skill building in areas such as, but not limited to, research, communication channels, advocacy, </w:t>
      </w:r>
      <w:r w:rsidR="0058371D">
        <w:rPr>
          <w:rFonts w:asciiTheme="majorHAnsi" w:hAnsiTheme="majorHAnsi"/>
        </w:rPr>
        <w:t>programme</w:t>
      </w:r>
      <w:r w:rsidRPr="00896098">
        <w:rPr>
          <w:rFonts w:asciiTheme="majorHAnsi" w:hAnsiTheme="majorHAnsi"/>
        </w:rPr>
        <w:t xml:space="preserve"> planning, design, implementation, monitoring and evaluation, theories and approaches. The length of the workshops should be either two or four hours. </w:t>
      </w:r>
    </w:p>
    <w:p w14:paraId="54AEE843" w14:textId="77777777" w:rsidR="00196EA5" w:rsidRPr="00896098" w:rsidRDefault="00196EA5" w:rsidP="00196EA5">
      <w:pPr>
        <w:contextualSpacing/>
        <w:rPr>
          <w:rFonts w:asciiTheme="majorHAnsi" w:hAnsiTheme="majorHAnsi"/>
          <w:sz w:val="22"/>
          <w:szCs w:val="22"/>
        </w:rPr>
      </w:pPr>
    </w:p>
    <w:p w14:paraId="2B735594" w14:textId="5F09A74A" w:rsidR="002E0F66" w:rsidRPr="007C68EC" w:rsidRDefault="002E0F66" w:rsidP="00196EA5">
      <w:pPr>
        <w:contextualSpacing/>
        <w:rPr>
          <w:rFonts w:asciiTheme="majorHAnsi" w:hAnsiTheme="majorHAnsi"/>
          <w:sz w:val="22"/>
          <w:szCs w:val="22"/>
        </w:rPr>
      </w:pPr>
      <w:r w:rsidRPr="007C68EC">
        <w:rPr>
          <w:rFonts w:asciiTheme="majorHAnsi" w:hAnsiTheme="majorHAnsi" w:cs="Book Antiqua"/>
          <w:sz w:val="22"/>
          <w:szCs w:val="22"/>
        </w:rPr>
        <w:t xml:space="preserve">In addition to the general criteria for all submissions </w:t>
      </w:r>
      <w:r w:rsidRPr="007C68EC">
        <w:rPr>
          <w:rFonts w:asciiTheme="majorHAnsi" w:hAnsiTheme="majorHAnsi"/>
          <w:sz w:val="22"/>
          <w:szCs w:val="22"/>
        </w:rPr>
        <w:t>c</w:t>
      </w:r>
      <w:r w:rsidR="00196EA5" w:rsidRPr="007C68EC">
        <w:rPr>
          <w:rFonts w:asciiTheme="majorHAnsi" w:hAnsiTheme="majorHAnsi"/>
          <w:sz w:val="22"/>
          <w:szCs w:val="22"/>
        </w:rPr>
        <w:t xml:space="preserve">oncept notes </w:t>
      </w:r>
      <w:r w:rsidRPr="007C68EC">
        <w:rPr>
          <w:rFonts w:asciiTheme="majorHAnsi" w:hAnsiTheme="majorHAnsi"/>
          <w:sz w:val="22"/>
          <w:szCs w:val="22"/>
        </w:rPr>
        <w:t xml:space="preserve">for skill building workshops </w:t>
      </w:r>
      <w:r w:rsidR="00196EA5" w:rsidRPr="007C68EC">
        <w:rPr>
          <w:rFonts w:asciiTheme="majorHAnsi" w:hAnsiTheme="majorHAnsi"/>
          <w:sz w:val="22"/>
          <w:szCs w:val="22"/>
        </w:rPr>
        <w:t>will be evaluated on</w:t>
      </w:r>
      <w:r w:rsidRPr="007C68EC">
        <w:rPr>
          <w:rFonts w:asciiTheme="majorHAnsi" w:hAnsiTheme="majorHAnsi"/>
          <w:sz w:val="22"/>
          <w:szCs w:val="22"/>
        </w:rPr>
        <w:t>:</w:t>
      </w:r>
    </w:p>
    <w:p w14:paraId="43C311B4" w14:textId="46F09CC8" w:rsidR="002E0F66" w:rsidRDefault="002E0F66" w:rsidP="002E0F66">
      <w:pPr>
        <w:pStyle w:val="ListParagraph"/>
        <w:numPr>
          <w:ilvl w:val="0"/>
          <w:numId w:val="23"/>
        </w:numPr>
        <w:rPr>
          <w:rFonts w:asciiTheme="majorHAnsi" w:hAnsiTheme="majorHAnsi"/>
        </w:rPr>
      </w:pPr>
      <w:r>
        <w:rPr>
          <w:rFonts w:asciiTheme="majorHAnsi" w:hAnsiTheme="majorHAnsi"/>
        </w:rPr>
        <w:t>Creativity</w:t>
      </w:r>
    </w:p>
    <w:p w14:paraId="0F5DDAE6" w14:textId="304CB06A" w:rsidR="002E0F66" w:rsidRDefault="005404FB" w:rsidP="002E0F66">
      <w:pPr>
        <w:pStyle w:val="ListParagraph"/>
        <w:numPr>
          <w:ilvl w:val="0"/>
          <w:numId w:val="23"/>
        </w:numPr>
        <w:rPr>
          <w:rFonts w:asciiTheme="majorHAnsi" w:hAnsiTheme="majorHAnsi"/>
        </w:rPr>
      </w:pPr>
      <w:r>
        <w:rPr>
          <w:rFonts w:asciiTheme="majorHAnsi" w:hAnsiTheme="majorHAnsi"/>
        </w:rPr>
        <w:t xml:space="preserve"> R</w:t>
      </w:r>
      <w:r w:rsidR="00196EA5" w:rsidRPr="002E0F66">
        <w:rPr>
          <w:rFonts w:asciiTheme="majorHAnsi" w:hAnsiTheme="majorHAnsi"/>
        </w:rPr>
        <w:t>elevan</w:t>
      </w:r>
      <w:r w:rsidR="002E0F66">
        <w:rPr>
          <w:rFonts w:asciiTheme="majorHAnsi" w:hAnsiTheme="majorHAnsi"/>
        </w:rPr>
        <w:t>ce to the fields of SBCC and EE</w:t>
      </w:r>
    </w:p>
    <w:p w14:paraId="5174D3CB" w14:textId="65900439" w:rsidR="005404FB" w:rsidRDefault="00196EA5" w:rsidP="002E0F66">
      <w:pPr>
        <w:pStyle w:val="ListParagraph"/>
        <w:numPr>
          <w:ilvl w:val="0"/>
          <w:numId w:val="23"/>
        </w:numPr>
        <w:rPr>
          <w:rFonts w:asciiTheme="majorHAnsi" w:hAnsiTheme="majorHAnsi"/>
        </w:rPr>
      </w:pPr>
      <w:r w:rsidRPr="002E0F66">
        <w:rPr>
          <w:rFonts w:asciiTheme="majorHAnsi" w:hAnsiTheme="majorHAnsi"/>
        </w:rPr>
        <w:t xml:space="preserve"> </w:t>
      </w:r>
      <w:r w:rsidR="005404FB">
        <w:rPr>
          <w:rFonts w:asciiTheme="majorHAnsi" w:hAnsiTheme="majorHAnsi"/>
        </w:rPr>
        <w:t>R</w:t>
      </w:r>
      <w:r w:rsidR="002E0F66">
        <w:rPr>
          <w:rFonts w:asciiTheme="majorHAnsi" w:hAnsiTheme="majorHAnsi"/>
        </w:rPr>
        <w:t>elevance to conference themes</w:t>
      </w:r>
      <w:r w:rsidR="005404FB">
        <w:rPr>
          <w:rFonts w:asciiTheme="majorHAnsi" w:hAnsiTheme="majorHAnsi"/>
        </w:rPr>
        <w:t xml:space="preserve"> </w:t>
      </w:r>
    </w:p>
    <w:p w14:paraId="10CCDBE2" w14:textId="6EC2574A" w:rsidR="00196EA5" w:rsidRPr="005404FB" w:rsidRDefault="00196EA5" w:rsidP="00196EA5">
      <w:pPr>
        <w:pStyle w:val="ListParagraph"/>
        <w:numPr>
          <w:ilvl w:val="0"/>
          <w:numId w:val="23"/>
        </w:numPr>
        <w:rPr>
          <w:rFonts w:asciiTheme="majorHAnsi" w:hAnsiTheme="majorHAnsi"/>
        </w:rPr>
      </w:pPr>
      <w:r w:rsidRPr="002E0F66">
        <w:rPr>
          <w:rFonts w:asciiTheme="majorHAnsi" w:hAnsiTheme="majorHAnsi"/>
        </w:rPr>
        <w:t xml:space="preserve"> </w:t>
      </w:r>
      <w:r w:rsidR="005404FB">
        <w:rPr>
          <w:rFonts w:asciiTheme="majorHAnsi" w:hAnsiTheme="majorHAnsi"/>
        </w:rPr>
        <w:t>A</w:t>
      </w:r>
      <w:r w:rsidRPr="002E0F66">
        <w:rPr>
          <w:rFonts w:asciiTheme="majorHAnsi" w:hAnsiTheme="majorHAnsi"/>
        </w:rPr>
        <w:t xml:space="preserve">pproach to the session time frame </w:t>
      </w:r>
    </w:p>
    <w:p w14:paraId="30D5C7BD" w14:textId="19B97A65" w:rsidR="005404FB" w:rsidRPr="007C68EC" w:rsidRDefault="005404FB" w:rsidP="005404FB">
      <w:pPr>
        <w:jc w:val="both"/>
        <w:rPr>
          <w:rFonts w:asciiTheme="majorHAnsi" w:hAnsiTheme="majorHAnsi"/>
          <w:sz w:val="22"/>
          <w:szCs w:val="22"/>
        </w:rPr>
      </w:pPr>
      <w:r w:rsidRPr="007C68EC">
        <w:rPr>
          <w:rFonts w:asciiTheme="majorHAnsi" w:hAnsiTheme="majorHAnsi"/>
          <w:sz w:val="22"/>
          <w:szCs w:val="22"/>
        </w:rPr>
        <w:t xml:space="preserve">Concept notes (should be no longer than 500 words and describe: </w:t>
      </w:r>
    </w:p>
    <w:p w14:paraId="145C7960" w14:textId="77777777" w:rsidR="005404FB" w:rsidRPr="00896098" w:rsidRDefault="005404FB" w:rsidP="005404FB">
      <w:pPr>
        <w:pStyle w:val="ListParagraph"/>
        <w:numPr>
          <w:ilvl w:val="0"/>
          <w:numId w:val="10"/>
        </w:numPr>
        <w:spacing w:after="0" w:line="240" w:lineRule="auto"/>
        <w:rPr>
          <w:rFonts w:asciiTheme="majorHAnsi" w:hAnsiTheme="majorHAnsi"/>
        </w:rPr>
      </w:pPr>
      <w:r w:rsidRPr="00896098">
        <w:rPr>
          <w:rFonts w:asciiTheme="majorHAnsi" w:hAnsiTheme="majorHAnsi"/>
        </w:rPr>
        <w:t>Title of the Session</w:t>
      </w:r>
    </w:p>
    <w:p w14:paraId="59FAC7A9" w14:textId="77777777" w:rsidR="00A2438F" w:rsidRPr="00896098" w:rsidRDefault="00A2438F" w:rsidP="00A2438F">
      <w:pPr>
        <w:pStyle w:val="ListParagraph"/>
        <w:numPr>
          <w:ilvl w:val="0"/>
          <w:numId w:val="10"/>
        </w:numPr>
        <w:spacing w:after="0" w:line="240" w:lineRule="auto"/>
        <w:rPr>
          <w:rFonts w:asciiTheme="majorHAnsi" w:hAnsiTheme="majorHAnsi"/>
        </w:rPr>
      </w:pPr>
      <w:r w:rsidRPr="00025476">
        <w:rPr>
          <w:rFonts w:asciiTheme="majorHAnsi" w:hAnsiTheme="majorHAnsi"/>
        </w:rPr>
        <w:t xml:space="preserve">Selection of Category Designation </w:t>
      </w:r>
      <w:r>
        <w:rPr>
          <w:rFonts w:asciiTheme="majorHAnsi" w:hAnsiTheme="majorHAnsi"/>
        </w:rPr>
        <w:t xml:space="preserve">as either SBCC (days 1-3) or EE (days 4-5) </w:t>
      </w:r>
      <w:r w:rsidRPr="00321696">
        <w:rPr>
          <w:rFonts w:asciiTheme="majorHAnsi" w:hAnsiTheme="majorHAnsi"/>
        </w:rPr>
        <w:t>in the abstract submission form</w:t>
      </w:r>
    </w:p>
    <w:p w14:paraId="30853A41" w14:textId="15D6CD20" w:rsidR="002D02AB" w:rsidRDefault="002D02AB" w:rsidP="002D02AB">
      <w:pPr>
        <w:pStyle w:val="ListParagraph"/>
        <w:numPr>
          <w:ilvl w:val="0"/>
          <w:numId w:val="10"/>
        </w:numPr>
        <w:spacing w:after="0" w:line="240" w:lineRule="auto"/>
        <w:rPr>
          <w:rFonts w:asciiTheme="majorHAnsi" w:hAnsiTheme="majorHAnsi"/>
        </w:rPr>
      </w:pPr>
      <w:r>
        <w:rPr>
          <w:rFonts w:asciiTheme="majorHAnsi" w:hAnsiTheme="majorHAnsi"/>
        </w:rPr>
        <w:t xml:space="preserve">Selection of </w:t>
      </w:r>
      <w:r w:rsidRPr="00896098">
        <w:rPr>
          <w:rFonts w:asciiTheme="majorHAnsi" w:hAnsiTheme="majorHAnsi"/>
        </w:rPr>
        <w:t>Key Word Tags</w:t>
      </w:r>
      <w:r>
        <w:rPr>
          <w:rFonts w:asciiTheme="majorHAnsi" w:hAnsiTheme="majorHAnsi"/>
        </w:rPr>
        <w:t xml:space="preserve"> through the submission form </w:t>
      </w:r>
    </w:p>
    <w:p w14:paraId="4A4B662B" w14:textId="4AFA9709" w:rsidR="005404FB" w:rsidRPr="00896098" w:rsidRDefault="005404FB" w:rsidP="005404FB">
      <w:pPr>
        <w:pStyle w:val="ListParagraph"/>
        <w:numPr>
          <w:ilvl w:val="0"/>
          <w:numId w:val="10"/>
        </w:numPr>
        <w:spacing w:after="0" w:line="240" w:lineRule="auto"/>
        <w:rPr>
          <w:rFonts w:asciiTheme="majorHAnsi" w:hAnsiTheme="majorHAnsi"/>
        </w:rPr>
      </w:pPr>
      <w:r w:rsidRPr="00896098">
        <w:rPr>
          <w:rFonts w:asciiTheme="majorHAnsi" w:hAnsiTheme="majorHAnsi"/>
        </w:rPr>
        <w:t>Type of skills you will be building and the context in which the skills can be used</w:t>
      </w:r>
    </w:p>
    <w:p w14:paraId="499B666C" w14:textId="0A812112" w:rsidR="005404FB" w:rsidRPr="00896098" w:rsidRDefault="00AE2D11" w:rsidP="005404FB">
      <w:pPr>
        <w:pStyle w:val="ListParagraph"/>
        <w:numPr>
          <w:ilvl w:val="0"/>
          <w:numId w:val="10"/>
        </w:numPr>
        <w:spacing w:after="0" w:line="240" w:lineRule="auto"/>
        <w:rPr>
          <w:rFonts w:asciiTheme="majorHAnsi" w:hAnsiTheme="majorHAnsi"/>
        </w:rPr>
      </w:pPr>
      <w:r>
        <w:rPr>
          <w:rFonts w:asciiTheme="majorHAnsi" w:hAnsiTheme="majorHAnsi"/>
        </w:rPr>
        <w:t xml:space="preserve">Concept note body that addresses the following: </w:t>
      </w:r>
      <w:r w:rsidR="005404FB" w:rsidRPr="00896098">
        <w:rPr>
          <w:rFonts w:asciiTheme="majorHAnsi" w:hAnsiTheme="majorHAnsi"/>
        </w:rPr>
        <w:t xml:space="preserve">Learning objectives for the session </w:t>
      </w:r>
    </w:p>
    <w:p w14:paraId="69B51F2A" w14:textId="77777777" w:rsidR="005404FB" w:rsidRPr="00896098" w:rsidRDefault="005404FB" w:rsidP="00AE2D11">
      <w:pPr>
        <w:pStyle w:val="ListParagraph"/>
        <w:numPr>
          <w:ilvl w:val="1"/>
          <w:numId w:val="10"/>
        </w:numPr>
        <w:spacing w:after="0" w:line="240" w:lineRule="auto"/>
        <w:rPr>
          <w:rFonts w:asciiTheme="majorHAnsi" w:hAnsiTheme="majorHAnsi"/>
        </w:rPr>
      </w:pPr>
      <w:r w:rsidRPr="00896098">
        <w:rPr>
          <w:rFonts w:asciiTheme="majorHAnsi" w:hAnsiTheme="majorHAnsi"/>
        </w:rPr>
        <w:t>Description of the approach you will use to facilitate the session</w:t>
      </w:r>
    </w:p>
    <w:p w14:paraId="6479779B" w14:textId="77777777" w:rsidR="005404FB" w:rsidRDefault="005404FB" w:rsidP="00AE2D11">
      <w:pPr>
        <w:pStyle w:val="ListParagraph"/>
        <w:numPr>
          <w:ilvl w:val="1"/>
          <w:numId w:val="10"/>
        </w:numPr>
        <w:spacing w:after="0" w:line="240" w:lineRule="auto"/>
        <w:rPr>
          <w:rFonts w:asciiTheme="majorHAnsi" w:hAnsiTheme="majorHAnsi"/>
        </w:rPr>
      </w:pPr>
      <w:r w:rsidRPr="00896098">
        <w:rPr>
          <w:rFonts w:asciiTheme="majorHAnsi" w:hAnsiTheme="majorHAnsi"/>
        </w:rPr>
        <w:t xml:space="preserve">Time frame (2 hours or 4 hours) </w:t>
      </w:r>
    </w:p>
    <w:p w14:paraId="16DE5921" w14:textId="6B0DF332" w:rsidR="00AE2D11" w:rsidRDefault="00AE2D11" w:rsidP="00AE2D11">
      <w:pPr>
        <w:pStyle w:val="ListParagraph"/>
        <w:numPr>
          <w:ilvl w:val="1"/>
          <w:numId w:val="10"/>
        </w:numPr>
        <w:spacing w:after="0" w:line="240" w:lineRule="auto"/>
        <w:rPr>
          <w:rFonts w:asciiTheme="majorHAnsi" w:hAnsiTheme="majorHAnsi"/>
        </w:rPr>
      </w:pPr>
      <w:r>
        <w:rPr>
          <w:rFonts w:asciiTheme="majorHAnsi" w:hAnsiTheme="majorHAnsi"/>
        </w:rPr>
        <w:t xml:space="preserve">Leaning Objectives </w:t>
      </w:r>
    </w:p>
    <w:p w14:paraId="53483641" w14:textId="77777777" w:rsidR="00371ED2" w:rsidRPr="00896098" w:rsidRDefault="00371ED2" w:rsidP="00371ED2">
      <w:pPr>
        <w:pStyle w:val="ListParagraph"/>
        <w:numPr>
          <w:ilvl w:val="1"/>
          <w:numId w:val="10"/>
        </w:numPr>
        <w:spacing w:after="0" w:line="240" w:lineRule="auto"/>
        <w:rPr>
          <w:rFonts w:asciiTheme="majorHAnsi" w:hAnsiTheme="majorHAnsi"/>
        </w:rPr>
      </w:pPr>
      <w:r w:rsidRPr="00896098">
        <w:rPr>
          <w:rFonts w:asciiTheme="majorHAnsi" w:hAnsiTheme="majorHAnsi"/>
        </w:rPr>
        <w:t>Detailed agenda for the session (not included in word count)</w:t>
      </w:r>
    </w:p>
    <w:p w14:paraId="45AB2F73" w14:textId="1772ECE5" w:rsidR="00371ED2" w:rsidRPr="00371ED2" w:rsidRDefault="00371ED2" w:rsidP="00371ED2">
      <w:pPr>
        <w:pStyle w:val="ListParagraph"/>
        <w:numPr>
          <w:ilvl w:val="0"/>
          <w:numId w:val="10"/>
        </w:numPr>
        <w:spacing w:after="0" w:line="240" w:lineRule="auto"/>
        <w:rPr>
          <w:rFonts w:asciiTheme="majorHAnsi" w:hAnsiTheme="majorHAnsi"/>
        </w:rPr>
      </w:pPr>
      <w:r w:rsidRPr="00896098">
        <w:rPr>
          <w:rFonts w:asciiTheme="majorHAnsi" w:hAnsiTheme="majorHAnsi"/>
        </w:rPr>
        <w:t xml:space="preserve">Facilitators names, titles, and biographies (not included in word count) </w:t>
      </w:r>
    </w:p>
    <w:p w14:paraId="22EE5DFC" w14:textId="77777777" w:rsidR="005404FB" w:rsidRPr="00896098" w:rsidRDefault="005404FB" w:rsidP="005404FB">
      <w:pPr>
        <w:pStyle w:val="ListParagraph"/>
        <w:numPr>
          <w:ilvl w:val="0"/>
          <w:numId w:val="10"/>
        </w:numPr>
        <w:spacing w:after="0" w:line="240" w:lineRule="auto"/>
        <w:rPr>
          <w:rFonts w:asciiTheme="majorHAnsi" w:hAnsiTheme="majorHAnsi"/>
        </w:rPr>
      </w:pPr>
      <w:r w:rsidRPr="00896098">
        <w:rPr>
          <w:rFonts w:asciiTheme="majorHAnsi" w:hAnsiTheme="majorHAnsi"/>
        </w:rPr>
        <w:t xml:space="preserve">Equipment needed </w:t>
      </w:r>
    </w:p>
    <w:p w14:paraId="7B993055" w14:textId="3F6806D6" w:rsidR="00DA3514" w:rsidRPr="00263E48" w:rsidRDefault="00DA3514" w:rsidP="00263E48">
      <w:pPr>
        <w:pStyle w:val="ListParagraph"/>
        <w:ind w:left="1080"/>
      </w:pPr>
    </w:p>
    <w:p w14:paraId="3EE01D32" w14:textId="77777777" w:rsidR="00DA3514" w:rsidRDefault="00DA3514" w:rsidP="005404FB">
      <w:pPr>
        <w:pStyle w:val="ListParagraph"/>
        <w:ind w:left="1080"/>
        <w:rPr>
          <w:rFonts w:asciiTheme="majorHAnsi" w:hAnsiTheme="majorHAnsi"/>
          <w:b/>
        </w:rPr>
      </w:pPr>
    </w:p>
    <w:p w14:paraId="54D4BC1D" w14:textId="2EF6BD86" w:rsidR="00C23C63" w:rsidRPr="000F7B3D" w:rsidRDefault="00C23C63" w:rsidP="00C23C63">
      <w:pPr>
        <w:contextualSpacing/>
        <w:rPr>
          <w:rFonts w:asciiTheme="majorHAnsi" w:hAnsiTheme="majorHAnsi"/>
          <w:sz w:val="22"/>
          <w:szCs w:val="22"/>
        </w:rPr>
      </w:pPr>
      <w:r w:rsidRPr="000F7B3D">
        <w:rPr>
          <w:rFonts w:asciiTheme="majorHAnsi" w:hAnsiTheme="majorHAnsi"/>
          <w:sz w:val="22"/>
          <w:szCs w:val="22"/>
        </w:rPr>
        <w:t xml:space="preserve"> </w:t>
      </w:r>
    </w:p>
    <w:sectPr w:rsidR="00C23C63" w:rsidRPr="000F7B3D" w:rsidSect="00DC5499">
      <w:footerReference w:type="even" r:id="rId9"/>
      <w:footerReference w:type="default" r:id="rId10"/>
      <w:pgSz w:w="12240" w:h="15840"/>
      <w:pgMar w:top="864" w:right="864" w:bottom="864" w:left="864"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F2436CD" w15:done="0"/>
  <w15:commentEx w15:paraId="4F325F78" w15:done="0"/>
  <w15:commentEx w15:paraId="501F74EB" w15:done="0"/>
  <w15:commentEx w15:paraId="14395C4E" w15:done="0"/>
  <w15:commentEx w15:paraId="23D42435" w15:done="0"/>
  <w15:commentEx w15:paraId="78C92516" w15:done="0"/>
  <w15:commentEx w15:paraId="3AC60217" w15:done="0"/>
  <w15:commentEx w15:paraId="51BFF4DF" w15:done="0"/>
  <w15:commentEx w15:paraId="5292032B" w15:done="0"/>
  <w15:commentEx w15:paraId="22FFD9A4" w15:done="0"/>
  <w15:commentEx w15:paraId="748F7230" w15:done="0"/>
  <w15:commentEx w15:paraId="2B6AA6A0" w15:done="0"/>
  <w15:commentEx w15:paraId="2E0C61A6" w15:done="0"/>
  <w15:commentEx w15:paraId="5C1CA99A" w15:done="0"/>
  <w15:commentEx w15:paraId="437E8CC5" w15:done="0"/>
  <w15:commentEx w15:paraId="532EBCB1" w15:done="0"/>
  <w15:commentEx w15:paraId="0BA4278F" w15:done="0"/>
  <w15:commentEx w15:paraId="21C52377" w15:done="0"/>
  <w15:commentEx w15:paraId="123EE4C9" w15:done="0"/>
  <w15:commentEx w15:paraId="5F8A92DE" w15:done="0"/>
  <w15:commentEx w15:paraId="14424D4B" w15:done="0"/>
  <w15:commentEx w15:paraId="5492BF18" w15:done="0"/>
  <w15:commentEx w15:paraId="7887E049" w15:done="0"/>
  <w15:commentEx w15:paraId="5C2F4A3B" w15:done="0"/>
  <w15:commentEx w15:paraId="0F0E2307" w15:done="0"/>
  <w15:commentEx w15:paraId="5AF3FA13" w15:done="0"/>
  <w15:commentEx w15:paraId="2B1025CD" w15:done="0"/>
  <w15:commentEx w15:paraId="7AEEDC3B" w15:done="0"/>
  <w15:commentEx w15:paraId="6EFDCDA0" w15:done="0"/>
  <w15:commentEx w15:paraId="0B23FC8B" w15:done="0"/>
  <w15:commentEx w15:paraId="649214DB" w15:done="0"/>
  <w15:commentEx w15:paraId="17611F75" w15:done="0"/>
  <w15:commentEx w15:paraId="7DFC1D24" w15:done="0"/>
  <w15:commentEx w15:paraId="7D7F0343" w15:done="0"/>
  <w15:commentEx w15:paraId="604C6A57" w15:done="0"/>
  <w15:commentEx w15:paraId="7D4C60CE" w15:done="0"/>
  <w15:commentEx w15:paraId="18A73A9A" w15:done="0"/>
  <w15:commentEx w15:paraId="5D3C419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9809E4" w14:textId="77777777" w:rsidR="00532041" w:rsidRDefault="00532041" w:rsidP="00DC5499">
      <w:r>
        <w:separator/>
      </w:r>
    </w:p>
  </w:endnote>
  <w:endnote w:type="continuationSeparator" w:id="0">
    <w:p w14:paraId="6BBCEC72" w14:textId="77777777" w:rsidR="00532041" w:rsidRDefault="00532041" w:rsidP="00DC5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Book Antiqua">
    <w:panose1 w:val="0204060205030503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6543D" w14:textId="77777777" w:rsidR="00532041" w:rsidRDefault="00532041" w:rsidP="00DC54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1A6DB2" w14:textId="77777777" w:rsidR="00532041" w:rsidRDefault="00532041" w:rsidP="00DC549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48682" w14:textId="178C4369" w:rsidR="00532041" w:rsidRDefault="00532041" w:rsidP="00DC54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23FB8">
      <w:rPr>
        <w:rStyle w:val="PageNumber"/>
        <w:noProof/>
      </w:rPr>
      <w:t>2</w:t>
    </w:r>
    <w:r>
      <w:rPr>
        <w:rStyle w:val="PageNumber"/>
      </w:rPr>
      <w:fldChar w:fldCharType="end"/>
    </w:r>
  </w:p>
  <w:p w14:paraId="5B78DECD" w14:textId="77777777" w:rsidR="00532041" w:rsidRDefault="00532041" w:rsidP="00DC549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CA8CE6" w14:textId="77777777" w:rsidR="00532041" w:rsidRDefault="00532041" w:rsidP="00DC5499">
      <w:r>
        <w:separator/>
      </w:r>
    </w:p>
  </w:footnote>
  <w:footnote w:type="continuationSeparator" w:id="0">
    <w:p w14:paraId="2770A26E" w14:textId="77777777" w:rsidR="00532041" w:rsidRDefault="00532041" w:rsidP="00DC549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990940"/>
    <w:multiLevelType w:val="hybridMultilevel"/>
    <w:tmpl w:val="163412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A93BF9"/>
    <w:multiLevelType w:val="hybridMultilevel"/>
    <w:tmpl w:val="BE0A08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862B91"/>
    <w:multiLevelType w:val="hybridMultilevel"/>
    <w:tmpl w:val="29C85B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44B3BFF"/>
    <w:multiLevelType w:val="hybridMultilevel"/>
    <w:tmpl w:val="DACEC57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nsid w:val="22304470"/>
    <w:multiLevelType w:val="hybridMultilevel"/>
    <w:tmpl w:val="7CF0A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CF0C85"/>
    <w:multiLevelType w:val="hybridMultilevel"/>
    <w:tmpl w:val="B9A0B040"/>
    <w:lvl w:ilvl="0" w:tplc="FA1CC470">
      <w:start w:val="3"/>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6176BD"/>
    <w:multiLevelType w:val="hybridMultilevel"/>
    <w:tmpl w:val="F75E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F17182"/>
    <w:multiLevelType w:val="hybridMultilevel"/>
    <w:tmpl w:val="77F8F9BA"/>
    <w:lvl w:ilvl="0" w:tplc="E99E09AA">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70575E"/>
    <w:multiLevelType w:val="hybridMultilevel"/>
    <w:tmpl w:val="E42613D0"/>
    <w:lvl w:ilvl="0" w:tplc="26AE63D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6E54761"/>
    <w:multiLevelType w:val="hybridMultilevel"/>
    <w:tmpl w:val="14DEEE4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E71742F"/>
    <w:multiLevelType w:val="hybridMultilevel"/>
    <w:tmpl w:val="72BCF9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A065FA"/>
    <w:multiLevelType w:val="hybridMultilevel"/>
    <w:tmpl w:val="F4923342"/>
    <w:lvl w:ilvl="0" w:tplc="26AE63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1F305F3"/>
    <w:multiLevelType w:val="hybridMultilevel"/>
    <w:tmpl w:val="0206EBB4"/>
    <w:lvl w:ilvl="0" w:tplc="26AE63D8">
      <w:start w:val="1"/>
      <w:numFmt w:val="bullet"/>
      <w:lvlText w:val=""/>
      <w:lvlJc w:val="left"/>
      <w:pPr>
        <w:ind w:left="1440" w:hanging="360"/>
      </w:pPr>
      <w:rPr>
        <w:rFonts w:ascii="Symbol" w:hAnsi="Symbol" w:hint="default"/>
      </w:rPr>
    </w:lvl>
    <w:lvl w:ilvl="1" w:tplc="26AE63D8">
      <w:start w:val="1"/>
      <w:numFmt w:val="bullet"/>
      <w:lvlText w:val=""/>
      <w:lvlJc w:val="left"/>
      <w:pPr>
        <w:ind w:left="72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C727817"/>
    <w:multiLevelType w:val="hybridMultilevel"/>
    <w:tmpl w:val="995CDB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AA3465"/>
    <w:multiLevelType w:val="hybridMultilevel"/>
    <w:tmpl w:val="934C5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2D1FD1"/>
    <w:multiLevelType w:val="hybridMultilevel"/>
    <w:tmpl w:val="DA44F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F44B7C"/>
    <w:multiLevelType w:val="hybridMultilevel"/>
    <w:tmpl w:val="10EEB89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8">
    <w:nsid w:val="5D0E3F12"/>
    <w:multiLevelType w:val="hybridMultilevel"/>
    <w:tmpl w:val="B0E23D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1346456"/>
    <w:multiLevelType w:val="hybridMultilevel"/>
    <w:tmpl w:val="F288D5A4"/>
    <w:lvl w:ilvl="0" w:tplc="26AE63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286C52"/>
    <w:multiLevelType w:val="hybridMultilevel"/>
    <w:tmpl w:val="8A3EE0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8DD24A6"/>
    <w:multiLevelType w:val="hybridMultilevel"/>
    <w:tmpl w:val="155822D6"/>
    <w:lvl w:ilvl="0" w:tplc="26AE63D8">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646D2B"/>
    <w:multiLevelType w:val="hybridMultilevel"/>
    <w:tmpl w:val="D3FCEE2C"/>
    <w:lvl w:ilvl="0" w:tplc="26AE63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0843EE1"/>
    <w:multiLevelType w:val="hybridMultilevel"/>
    <w:tmpl w:val="ED849482"/>
    <w:lvl w:ilvl="0" w:tplc="26AE63D8">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4">
    <w:nsid w:val="7435602E"/>
    <w:multiLevelType w:val="hybridMultilevel"/>
    <w:tmpl w:val="0B76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E3359E"/>
    <w:multiLevelType w:val="hybridMultilevel"/>
    <w:tmpl w:val="49E0A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8"/>
  </w:num>
  <w:num w:numId="4">
    <w:abstractNumId w:val="13"/>
  </w:num>
  <w:num w:numId="5">
    <w:abstractNumId w:val="19"/>
  </w:num>
  <w:num w:numId="6">
    <w:abstractNumId w:val="21"/>
  </w:num>
  <w:num w:numId="7">
    <w:abstractNumId w:val="2"/>
  </w:num>
  <w:num w:numId="8">
    <w:abstractNumId w:val="12"/>
  </w:num>
  <w:num w:numId="9">
    <w:abstractNumId w:val="23"/>
  </w:num>
  <w:num w:numId="10">
    <w:abstractNumId w:val="9"/>
  </w:num>
  <w:num w:numId="11">
    <w:abstractNumId w:val="0"/>
  </w:num>
  <w:num w:numId="12">
    <w:abstractNumId w:val="10"/>
  </w:num>
  <w:num w:numId="13">
    <w:abstractNumId w:val="14"/>
  </w:num>
  <w:num w:numId="14">
    <w:abstractNumId w:val="7"/>
  </w:num>
  <w:num w:numId="15">
    <w:abstractNumId w:val="4"/>
  </w:num>
  <w:num w:numId="16">
    <w:abstractNumId w:val="24"/>
  </w:num>
  <w:num w:numId="17">
    <w:abstractNumId w:val="18"/>
  </w:num>
  <w:num w:numId="18">
    <w:abstractNumId w:val="3"/>
  </w:num>
  <w:num w:numId="19">
    <w:abstractNumId w:val="16"/>
  </w:num>
  <w:num w:numId="20">
    <w:abstractNumId w:val="22"/>
  </w:num>
  <w:num w:numId="21">
    <w:abstractNumId w:val="6"/>
  </w:num>
  <w:num w:numId="22">
    <w:abstractNumId w:val="20"/>
  </w:num>
  <w:num w:numId="23">
    <w:abstractNumId w:val="17"/>
  </w:num>
  <w:num w:numId="24">
    <w:abstractNumId w:val="5"/>
  </w:num>
  <w:num w:numId="25">
    <w:abstractNumId w:val="15"/>
  </w:num>
  <w:num w:numId="26">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mone Parrish">
    <w15:presenceInfo w15:providerId="AD" w15:userId="S-1-5-21-2122500139-1198148142-3152560411-826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7CC"/>
    <w:rsid w:val="00025476"/>
    <w:rsid w:val="00030590"/>
    <w:rsid w:val="00047E81"/>
    <w:rsid w:val="00097556"/>
    <w:rsid w:val="000A05A8"/>
    <w:rsid w:val="000A11FE"/>
    <w:rsid w:val="000B17B7"/>
    <w:rsid w:val="000B352D"/>
    <w:rsid w:val="000E0CE6"/>
    <w:rsid w:val="000F156A"/>
    <w:rsid w:val="000F6A73"/>
    <w:rsid w:val="000F7B3D"/>
    <w:rsid w:val="00100B3D"/>
    <w:rsid w:val="00123FB8"/>
    <w:rsid w:val="00146205"/>
    <w:rsid w:val="00181EEE"/>
    <w:rsid w:val="00196EA5"/>
    <w:rsid w:val="001D00E9"/>
    <w:rsid w:val="001D2732"/>
    <w:rsid w:val="001D5817"/>
    <w:rsid w:val="001F1F4D"/>
    <w:rsid w:val="001F2E83"/>
    <w:rsid w:val="00200989"/>
    <w:rsid w:val="00213602"/>
    <w:rsid w:val="002158D4"/>
    <w:rsid w:val="0022190B"/>
    <w:rsid w:val="0022284A"/>
    <w:rsid w:val="00223543"/>
    <w:rsid w:val="00245B4A"/>
    <w:rsid w:val="00251B48"/>
    <w:rsid w:val="00253E0F"/>
    <w:rsid w:val="002624E5"/>
    <w:rsid w:val="00263E48"/>
    <w:rsid w:val="00280269"/>
    <w:rsid w:val="00283A9B"/>
    <w:rsid w:val="00284E97"/>
    <w:rsid w:val="00290929"/>
    <w:rsid w:val="002A45F9"/>
    <w:rsid w:val="002A541B"/>
    <w:rsid w:val="002A6A9F"/>
    <w:rsid w:val="002C224E"/>
    <w:rsid w:val="002D02AB"/>
    <w:rsid w:val="002E0F66"/>
    <w:rsid w:val="002F1146"/>
    <w:rsid w:val="002F7459"/>
    <w:rsid w:val="00301CD0"/>
    <w:rsid w:val="00321696"/>
    <w:rsid w:val="00336605"/>
    <w:rsid w:val="00340624"/>
    <w:rsid w:val="00346D93"/>
    <w:rsid w:val="003507E6"/>
    <w:rsid w:val="00350EFE"/>
    <w:rsid w:val="00355212"/>
    <w:rsid w:val="00355D68"/>
    <w:rsid w:val="00361146"/>
    <w:rsid w:val="00371ED2"/>
    <w:rsid w:val="00374CF3"/>
    <w:rsid w:val="00385856"/>
    <w:rsid w:val="003935A6"/>
    <w:rsid w:val="003941F0"/>
    <w:rsid w:val="00397AB4"/>
    <w:rsid w:val="003B33E7"/>
    <w:rsid w:val="003C0243"/>
    <w:rsid w:val="003C12E4"/>
    <w:rsid w:val="003C22FA"/>
    <w:rsid w:val="003D268D"/>
    <w:rsid w:val="003E5CA7"/>
    <w:rsid w:val="0046373A"/>
    <w:rsid w:val="00470CB2"/>
    <w:rsid w:val="004B2E5E"/>
    <w:rsid w:val="004F38A4"/>
    <w:rsid w:val="004F3CC8"/>
    <w:rsid w:val="004F552D"/>
    <w:rsid w:val="00516DBD"/>
    <w:rsid w:val="00532041"/>
    <w:rsid w:val="005404FB"/>
    <w:rsid w:val="00554C87"/>
    <w:rsid w:val="00561A6A"/>
    <w:rsid w:val="005708CA"/>
    <w:rsid w:val="00572476"/>
    <w:rsid w:val="0058371D"/>
    <w:rsid w:val="005872EC"/>
    <w:rsid w:val="005B23E3"/>
    <w:rsid w:val="005E28EB"/>
    <w:rsid w:val="005E7C70"/>
    <w:rsid w:val="005F40FE"/>
    <w:rsid w:val="00611012"/>
    <w:rsid w:val="00611738"/>
    <w:rsid w:val="006456BF"/>
    <w:rsid w:val="00653C27"/>
    <w:rsid w:val="00660671"/>
    <w:rsid w:val="00660853"/>
    <w:rsid w:val="00697613"/>
    <w:rsid w:val="006B0808"/>
    <w:rsid w:val="006B2582"/>
    <w:rsid w:val="006C6BF0"/>
    <w:rsid w:val="006D3679"/>
    <w:rsid w:val="006D7B32"/>
    <w:rsid w:val="006E573F"/>
    <w:rsid w:val="006F6078"/>
    <w:rsid w:val="00703572"/>
    <w:rsid w:val="00705909"/>
    <w:rsid w:val="00715236"/>
    <w:rsid w:val="00716A9A"/>
    <w:rsid w:val="00720C4E"/>
    <w:rsid w:val="0072197B"/>
    <w:rsid w:val="00722C20"/>
    <w:rsid w:val="00727E80"/>
    <w:rsid w:val="00737005"/>
    <w:rsid w:val="00744A97"/>
    <w:rsid w:val="00744D72"/>
    <w:rsid w:val="00754B7F"/>
    <w:rsid w:val="0076165A"/>
    <w:rsid w:val="00764040"/>
    <w:rsid w:val="00775D4F"/>
    <w:rsid w:val="00785ECF"/>
    <w:rsid w:val="00794B7E"/>
    <w:rsid w:val="007A3741"/>
    <w:rsid w:val="007A78F8"/>
    <w:rsid w:val="007B05F8"/>
    <w:rsid w:val="007B5DF6"/>
    <w:rsid w:val="007C19CE"/>
    <w:rsid w:val="007C68EC"/>
    <w:rsid w:val="007D1618"/>
    <w:rsid w:val="007F03C3"/>
    <w:rsid w:val="007F164E"/>
    <w:rsid w:val="008066B7"/>
    <w:rsid w:val="00810486"/>
    <w:rsid w:val="00815FBB"/>
    <w:rsid w:val="00836D09"/>
    <w:rsid w:val="008411FB"/>
    <w:rsid w:val="00865223"/>
    <w:rsid w:val="00873FA1"/>
    <w:rsid w:val="00875EB4"/>
    <w:rsid w:val="008809FE"/>
    <w:rsid w:val="0088215F"/>
    <w:rsid w:val="008823CE"/>
    <w:rsid w:val="008837F6"/>
    <w:rsid w:val="00890CD5"/>
    <w:rsid w:val="00896098"/>
    <w:rsid w:val="008A056E"/>
    <w:rsid w:val="008B167F"/>
    <w:rsid w:val="008B1693"/>
    <w:rsid w:val="008B3DED"/>
    <w:rsid w:val="008B468C"/>
    <w:rsid w:val="008D26A5"/>
    <w:rsid w:val="008D406C"/>
    <w:rsid w:val="008E1A40"/>
    <w:rsid w:val="008E47AC"/>
    <w:rsid w:val="008F0D7F"/>
    <w:rsid w:val="00910E68"/>
    <w:rsid w:val="00913D2E"/>
    <w:rsid w:val="009460AA"/>
    <w:rsid w:val="00956539"/>
    <w:rsid w:val="00961CB1"/>
    <w:rsid w:val="00963ECA"/>
    <w:rsid w:val="0097366E"/>
    <w:rsid w:val="00974D4B"/>
    <w:rsid w:val="009823BC"/>
    <w:rsid w:val="009A6563"/>
    <w:rsid w:val="009B2E04"/>
    <w:rsid w:val="009C28C8"/>
    <w:rsid w:val="009C6F06"/>
    <w:rsid w:val="009E108A"/>
    <w:rsid w:val="009F7C4C"/>
    <w:rsid w:val="00A000EE"/>
    <w:rsid w:val="00A04F90"/>
    <w:rsid w:val="00A2438F"/>
    <w:rsid w:val="00A4462D"/>
    <w:rsid w:val="00A449D9"/>
    <w:rsid w:val="00A513C3"/>
    <w:rsid w:val="00A67894"/>
    <w:rsid w:val="00A77C53"/>
    <w:rsid w:val="00A953F9"/>
    <w:rsid w:val="00AB5CCC"/>
    <w:rsid w:val="00AC37CE"/>
    <w:rsid w:val="00AD663F"/>
    <w:rsid w:val="00AE2D11"/>
    <w:rsid w:val="00AE5745"/>
    <w:rsid w:val="00B13E65"/>
    <w:rsid w:val="00B21181"/>
    <w:rsid w:val="00B311A0"/>
    <w:rsid w:val="00B44F6A"/>
    <w:rsid w:val="00B5003D"/>
    <w:rsid w:val="00B57567"/>
    <w:rsid w:val="00B90289"/>
    <w:rsid w:val="00B95010"/>
    <w:rsid w:val="00BB3886"/>
    <w:rsid w:val="00BC69E5"/>
    <w:rsid w:val="00BD1882"/>
    <w:rsid w:val="00BD1E25"/>
    <w:rsid w:val="00BE1D85"/>
    <w:rsid w:val="00C0051C"/>
    <w:rsid w:val="00C1329C"/>
    <w:rsid w:val="00C23C63"/>
    <w:rsid w:val="00C54B24"/>
    <w:rsid w:val="00C5630A"/>
    <w:rsid w:val="00C67AE3"/>
    <w:rsid w:val="00C727DF"/>
    <w:rsid w:val="00C8223A"/>
    <w:rsid w:val="00C85903"/>
    <w:rsid w:val="00CA049A"/>
    <w:rsid w:val="00CA3FB0"/>
    <w:rsid w:val="00CA4D18"/>
    <w:rsid w:val="00CC2383"/>
    <w:rsid w:val="00CC6E7D"/>
    <w:rsid w:val="00CE1C22"/>
    <w:rsid w:val="00CF12B4"/>
    <w:rsid w:val="00D05611"/>
    <w:rsid w:val="00D11D5C"/>
    <w:rsid w:val="00D2510E"/>
    <w:rsid w:val="00D339DB"/>
    <w:rsid w:val="00D42147"/>
    <w:rsid w:val="00D43F81"/>
    <w:rsid w:val="00D6781F"/>
    <w:rsid w:val="00D8325E"/>
    <w:rsid w:val="00D851CD"/>
    <w:rsid w:val="00D91DB0"/>
    <w:rsid w:val="00D975E9"/>
    <w:rsid w:val="00DA1011"/>
    <w:rsid w:val="00DA3514"/>
    <w:rsid w:val="00DB67CC"/>
    <w:rsid w:val="00DB7392"/>
    <w:rsid w:val="00DC06CA"/>
    <w:rsid w:val="00DC5499"/>
    <w:rsid w:val="00DE5C53"/>
    <w:rsid w:val="00DF033A"/>
    <w:rsid w:val="00E04314"/>
    <w:rsid w:val="00E045ED"/>
    <w:rsid w:val="00E16881"/>
    <w:rsid w:val="00E168E1"/>
    <w:rsid w:val="00E17022"/>
    <w:rsid w:val="00E27871"/>
    <w:rsid w:val="00E35BCC"/>
    <w:rsid w:val="00E431BC"/>
    <w:rsid w:val="00E56F6D"/>
    <w:rsid w:val="00E66629"/>
    <w:rsid w:val="00E72BEF"/>
    <w:rsid w:val="00E84DBE"/>
    <w:rsid w:val="00E87D0E"/>
    <w:rsid w:val="00EA011C"/>
    <w:rsid w:val="00EB02C9"/>
    <w:rsid w:val="00EB239E"/>
    <w:rsid w:val="00EF63E0"/>
    <w:rsid w:val="00F10432"/>
    <w:rsid w:val="00F1444B"/>
    <w:rsid w:val="00F157DE"/>
    <w:rsid w:val="00F1700D"/>
    <w:rsid w:val="00F50E95"/>
    <w:rsid w:val="00F65555"/>
    <w:rsid w:val="00F6582A"/>
    <w:rsid w:val="00F66630"/>
    <w:rsid w:val="00F71787"/>
    <w:rsid w:val="00F962D3"/>
    <w:rsid w:val="00FA3D3E"/>
    <w:rsid w:val="00FB0C3F"/>
    <w:rsid w:val="00FB0D49"/>
    <w:rsid w:val="00FC5387"/>
    <w:rsid w:val="00FC7DEC"/>
    <w:rsid w:val="00FD0910"/>
    <w:rsid w:val="00FD5001"/>
    <w:rsid w:val="00FD56CD"/>
    <w:rsid w:val="00FD652C"/>
    <w:rsid w:val="00FE44C5"/>
    <w:rsid w:val="00FF3B92"/>
    <w:rsid w:val="00FF7748"/>
    <w:rsid w:val="00FF7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E477F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EB239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02C9"/>
    <w:rPr>
      <w:color w:val="0000FF"/>
      <w:u w:val="single"/>
    </w:rPr>
  </w:style>
  <w:style w:type="paragraph" w:styleId="ListParagraph">
    <w:name w:val="List Paragraph"/>
    <w:basedOn w:val="Normal"/>
    <w:uiPriority w:val="34"/>
    <w:qFormat/>
    <w:rsid w:val="00C8223A"/>
    <w:pPr>
      <w:spacing w:after="200" w:line="276" w:lineRule="auto"/>
      <w:ind w:left="720"/>
      <w:contextualSpacing/>
    </w:pPr>
    <w:rPr>
      <w:rFonts w:eastAsiaTheme="minorHAnsi"/>
      <w:sz w:val="22"/>
      <w:szCs w:val="22"/>
    </w:rPr>
  </w:style>
  <w:style w:type="character" w:styleId="CommentReference">
    <w:name w:val="annotation reference"/>
    <w:basedOn w:val="DefaultParagraphFont"/>
    <w:unhideWhenUsed/>
    <w:rsid w:val="00196EA5"/>
    <w:rPr>
      <w:sz w:val="18"/>
      <w:szCs w:val="18"/>
    </w:rPr>
  </w:style>
  <w:style w:type="paragraph" w:styleId="CommentText">
    <w:name w:val="annotation text"/>
    <w:basedOn w:val="Normal"/>
    <w:link w:val="CommentTextChar"/>
    <w:unhideWhenUsed/>
    <w:rsid w:val="00196EA5"/>
    <w:pPr>
      <w:spacing w:after="200"/>
    </w:pPr>
    <w:rPr>
      <w:rFonts w:eastAsiaTheme="minorHAnsi"/>
    </w:rPr>
  </w:style>
  <w:style w:type="character" w:customStyle="1" w:styleId="CommentTextChar">
    <w:name w:val="Comment Text Char"/>
    <w:basedOn w:val="DefaultParagraphFont"/>
    <w:link w:val="CommentText"/>
    <w:rsid w:val="00196EA5"/>
    <w:rPr>
      <w:rFonts w:eastAsiaTheme="minorHAnsi"/>
    </w:rPr>
  </w:style>
  <w:style w:type="paragraph" w:styleId="BalloonText">
    <w:name w:val="Balloon Text"/>
    <w:basedOn w:val="Normal"/>
    <w:link w:val="BalloonTextChar"/>
    <w:uiPriority w:val="99"/>
    <w:semiHidden/>
    <w:unhideWhenUsed/>
    <w:rsid w:val="00196EA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6EA5"/>
    <w:rPr>
      <w:rFonts w:ascii="Lucida Grande" w:hAnsi="Lucida Grande" w:cs="Lucida Grande"/>
      <w:sz w:val="18"/>
      <w:szCs w:val="18"/>
    </w:rPr>
  </w:style>
  <w:style w:type="paragraph" w:styleId="Footer">
    <w:name w:val="footer"/>
    <w:basedOn w:val="Normal"/>
    <w:link w:val="FooterChar"/>
    <w:uiPriority w:val="99"/>
    <w:unhideWhenUsed/>
    <w:rsid w:val="00DC5499"/>
    <w:pPr>
      <w:tabs>
        <w:tab w:val="center" w:pos="4320"/>
        <w:tab w:val="right" w:pos="8640"/>
      </w:tabs>
    </w:pPr>
  </w:style>
  <w:style w:type="character" w:customStyle="1" w:styleId="FooterChar">
    <w:name w:val="Footer Char"/>
    <w:basedOn w:val="DefaultParagraphFont"/>
    <w:link w:val="Footer"/>
    <w:uiPriority w:val="99"/>
    <w:rsid w:val="00DC5499"/>
  </w:style>
  <w:style w:type="character" w:styleId="PageNumber">
    <w:name w:val="page number"/>
    <w:basedOn w:val="DefaultParagraphFont"/>
    <w:uiPriority w:val="99"/>
    <w:semiHidden/>
    <w:unhideWhenUsed/>
    <w:rsid w:val="00DC5499"/>
  </w:style>
  <w:style w:type="character" w:customStyle="1" w:styleId="Heading4Char">
    <w:name w:val="Heading 4 Char"/>
    <w:basedOn w:val="DefaultParagraphFont"/>
    <w:link w:val="Heading4"/>
    <w:uiPriority w:val="9"/>
    <w:rsid w:val="00EB239E"/>
    <w:rPr>
      <w:rFonts w:asciiTheme="majorHAnsi" w:eastAsiaTheme="majorEastAsia" w:hAnsiTheme="majorHAnsi" w:cstheme="majorBidi"/>
      <w:b/>
      <w:bCs/>
      <w:i/>
      <w:iCs/>
      <w:color w:val="4F81BD" w:themeColor="accent1"/>
      <w:sz w:val="22"/>
      <w:szCs w:val="22"/>
    </w:rPr>
  </w:style>
  <w:style w:type="paragraph" w:styleId="NormalWeb">
    <w:name w:val="Normal (Web)"/>
    <w:basedOn w:val="Normal"/>
    <w:uiPriority w:val="99"/>
    <w:unhideWhenUsed/>
    <w:rsid w:val="00EB239E"/>
    <w:pPr>
      <w:spacing w:before="100" w:beforeAutospacing="1" w:after="100" w:afterAutospacing="1"/>
    </w:pPr>
    <w:rPr>
      <w:rFonts w:ascii="Times" w:eastAsiaTheme="minorHAnsi" w:hAnsi="Times" w:cs="Times New Roman"/>
      <w:sz w:val="20"/>
      <w:szCs w:val="20"/>
    </w:rPr>
  </w:style>
  <w:style w:type="paragraph" w:styleId="CommentSubject">
    <w:name w:val="annotation subject"/>
    <w:basedOn w:val="CommentText"/>
    <w:next w:val="CommentText"/>
    <w:link w:val="CommentSubjectChar"/>
    <w:uiPriority w:val="99"/>
    <w:semiHidden/>
    <w:unhideWhenUsed/>
    <w:rsid w:val="00572476"/>
    <w:pPr>
      <w:spacing w:after="0"/>
    </w:pPr>
    <w:rPr>
      <w:rFonts w:eastAsiaTheme="minorEastAsia"/>
      <w:b/>
      <w:bCs/>
      <w:sz w:val="20"/>
      <w:szCs w:val="20"/>
    </w:rPr>
  </w:style>
  <w:style w:type="character" w:customStyle="1" w:styleId="CommentSubjectChar">
    <w:name w:val="Comment Subject Char"/>
    <w:basedOn w:val="CommentTextChar"/>
    <w:link w:val="CommentSubject"/>
    <w:uiPriority w:val="99"/>
    <w:semiHidden/>
    <w:rsid w:val="00572476"/>
    <w:rPr>
      <w:rFonts w:eastAsiaTheme="minorHAnsi"/>
      <w:b/>
      <w:bCs/>
      <w:sz w:val="20"/>
      <w:szCs w:val="20"/>
    </w:rPr>
  </w:style>
  <w:style w:type="paragraph" w:styleId="FootnoteText">
    <w:name w:val="footnote text"/>
    <w:basedOn w:val="Normal"/>
    <w:link w:val="FootnoteTextChar"/>
    <w:uiPriority w:val="99"/>
    <w:semiHidden/>
    <w:unhideWhenUsed/>
    <w:rsid w:val="00AB5CCC"/>
    <w:rPr>
      <w:rFonts w:eastAsiaTheme="minorHAnsi"/>
      <w:sz w:val="20"/>
      <w:szCs w:val="20"/>
    </w:rPr>
  </w:style>
  <w:style w:type="character" w:customStyle="1" w:styleId="FootnoteTextChar">
    <w:name w:val="Footnote Text Char"/>
    <w:basedOn w:val="DefaultParagraphFont"/>
    <w:link w:val="FootnoteText"/>
    <w:uiPriority w:val="99"/>
    <w:semiHidden/>
    <w:rsid w:val="00AB5CCC"/>
    <w:rPr>
      <w:rFonts w:eastAsiaTheme="minorHAnsi"/>
      <w:sz w:val="20"/>
      <w:szCs w:val="20"/>
    </w:rPr>
  </w:style>
  <w:style w:type="character" w:styleId="FootnoteReference">
    <w:name w:val="footnote reference"/>
    <w:basedOn w:val="DefaultParagraphFont"/>
    <w:uiPriority w:val="99"/>
    <w:semiHidden/>
    <w:unhideWhenUsed/>
    <w:rsid w:val="00AB5CCC"/>
    <w:rPr>
      <w:vertAlign w:val="superscript"/>
    </w:rPr>
  </w:style>
  <w:style w:type="character" w:styleId="FollowedHyperlink">
    <w:name w:val="FollowedHyperlink"/>
    <w:basedOn w:val="DefaultParagraphFont"/>
    <w:uiPriority w:val="99"/>
    <w:semiHidden/>
    <w:unhideWhenUsed/>
    <w:rsid w:val="008E47AC"/>
    <w:rPr>
      <w:color w:val="800080" w:themeColor="followedHyperlink"/>
      <w:u w:val="single"/>
    </w:rPr>
  </w:style>
  <w:style w:type="paragraph" w:styleId="Revision">
    <w:name w:val="Revision"/>
    <w:hidden/>
    <w:uiPriority w:val="99"/>
    <w:semiHidden/>
    <w:rsid w:val="00D8325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unhideWhenUsed/>
    <w:qFormat/>
    <w:rsid w:val="00EB239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02C9"/>
    <w:rPr>
      <w:color w:val="0000FF"/>
      <w:u w:val="single"/>
    </w:rPr>
  </w:style>
  <w:style w:type="paragraph" w:styleId="ListParagraph">
    <w:name w:val="List Paragraph"/>
    <w:basedOn w:val="Normal"/>
    <w:uiPriority w:val="34"/>
    <w:qFormat/>
    <w:rsid w:val="00C8223A"/>
    <w:pPr>
      <w:spacing w:after="200" w:line="276" w:lineRule="auto"/>
      <w:ind w:left="720"/>
      <w:contextualSpacing/>
    </w:pPr>
    <w:rPr>
      <w:rFonts w:eastAsiaTheme="minorHAnsi"/>
      <w:sz w:val="22"/>
      <w:szCs w:val="22"/>
    </w:rPr>
  </w:style>
  <w:style w:type="character" w:styleId="CommentReference">
    <w:name w:val="annotation reference"/>
    <w:basedOn w:val="DefaultParagraphFont"/>
    <w:unhideWhenUsed/>
    <w:rsid w:val="00196EA5"/>
    <w:rPr>
      <w:sz w:val="18"/>
      <w:szCs w:val="18"/>
    </w:rPr>
  </w:style>
  <w:style w:type="paragraph" w:styleId="CommentText">
    <w:name w:val="annotation text"/>
    <w:basedOn w:val="Normal"/>
    <w:link w:val="CommentTextChar"/>
    <w:unhideWhenUsed/>
    <w:rsid w:val="00196EA5"/>
    <w:pPr>
      <w:spacing w:after="200"/>
    </w:pPr>
    <w:rPr>
      <w:rFonts w:eastAsiaTheme="minorHAnsi"/>
    </w:rPr>
  </w:style>
  <w:style w:type="character" w:customStyle="1" w:styleId="CommentTextChar">
    <w:name w:val="Comment Text Char"/>
    <w:basedOn w:val="DefaultParagraphFont"/>
    <w:link w:val="CommentText"/>
    <w:rsid w:val="00196EA5"/>
    <w:rPr>
      <w:rFonts w:eastAsiaTheme="minorHAnsi"/>
    </w:rPr>
  </w:style>
  <w:style w:type="paragraph" w:styleId="BalloonText">
    <w:name w:val="Balloon Text"/>
    <w:basedOn w:val="Normal"/>
    <w:link w:val="BalloonTextChar"/>
    <w:uiPriority w:val="99"/>
    <w:semiHidden/>
    <w:unhideWhenUsed/>
    <w:rsid w:val="00196EA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6EA5"/>
    <w:rPr>
      <w:rFonts w:ascii="Lucida Grande" w:hAnsi="Lucida Grande" w:cs="Lucida Grande"/>
      <w:sz w:val="18"/>
      <w:szCs w:val="18"/>
    </w:rPr>
  </w:style>
  <w:style w:type="paragraph" w:styleId="Footer">
    <w:name w:val="footer"/>
    <w:basedOn w:val="Normal"/>
    <w:link w:val="FooterChar"/>
    <w:uiPriority w:val="99"/>
    <w:unhideWhenUsed/>
    <w:rsid w:val="00DC5499"/>
    <w:pPr>
      <w:tabs>
        <w:tab w:val="center" w:pos="4320"/>
        <w:tab w:val="right" w:pos="8640"/>
      </w:tabs>
    </w:pPr>
  </w:style>
  <w:style w:type="character" w:customStyle="1" w:styleId="FooterChar">
    <w:name w:val="Footer Char"/>
    <w:basedOn w:val="DefaultParagraphFont"/>
    <w:link w:val="Footer"/>
    <w:uiPriority w:val="99"/>
    <w:rsid w:val="00DC5499"/>
  </w:style>
  <w:style w:type="character" w:styleId="PageNumber">
    <w:name w:val="page number"/>
    <w:basedOn w:val="DefaultParagraphFont"/>
    <w:uiPriority w:val="99"/>
    <w:semiHidden/>
    <w:unhideWhenUsed/>
    <w:rsid w:val="00DC5499"/>
  </w:style>
  <w:style w:type="character" w:customStyle="1" w:styleId="Heading4Char">
    <w:name w:val="Heading 4 Char"/>
    <w:basedOn w:val="DefaultParagraphFont"/>
    <w:link w:val="Heading4"/>
    <w:uiPriority w:val="9"/>
    <w:rsid w:val="00EB239E"/>
    <w:rPr>
      <w:rFonts w:asciiTheme="majorHAnsi" w:eastAsiaTheme="majorEastAsia" w:hAnsiTheme="majorHAnsi" w:cstheme="majorBidi"/>
      <w:b/>
      <w:bCs/>
      <w:i/>
      <w:iCs/>
      <w:color w:val="4F81BD" w:themeColor="accent1"/>
      <w:sz w:val="22"/>
      <w:szCs w:val="22"/>
    </w:rPr>
  </w:style>
  <w:style w:type="paragraph" w:styleId="NormalWeb">
    <w:name w:val="Normal (Web)"/>
    <w:basedOn w:val="Normal"/>
    <w:uiPriority w:val="99"/>
    <w:unhideWhenUsed/>
    <w:rsid w:val="00EB239E"/>
    <w:pPr>
      <w:spacing w:before="100" w:beforeAutospacing="1" w:after="100" w:afterAutospacing="1"/>
    </w:pPr>
    <w:rPr>
      <w:rFonts w:ascii="Times" w:eastAsiaTheme="minorHAnsi" w:hAnsi="Times" w:cs="Times New Roman"/>
      <w:sz w:val="20"/>
      <w:szCs w:val="20"/>
    </w:rPr>
  </w:style>
  <w:style w:type="paragraph" w:styleId="CommentSubject">
    <w:name w:val="annotation subject"/>
    <w:basedOn w:val="CommentText"/>
    <w:next w:val="CommentText"/>
    <w:link w:val="CommentSubjectChar"/>
    <w:uiPriority w:val="99"/>
    <w:semiHidden/>
    <w:unhideWhenUsed/>
    <w:rsid w:val="00572476"/>
    <w:pPr>
      <w:spacing w:after="0"/>
    </w:pPr>
    <w:rPr>
      <w:rFonts w:eastAsiaTheme="minorEastAsia"/>
      <w:b/>
      <w:bCs/>
      <w:sz w:val="20"/>
      <w:szCs w:val="20"/>
    </w:rPr>
  </w:style>
  <w:style w:type="character" w:customStyle="1" w:styleId="CommentSubjectChar">
    <w:name w:val="Comment Subject Char"/>
    <w:basedOn w:val="CommentTextChar"/>
    <w:link w:val="CommentSubject"/>
    <w:uiPriority w:val="99"/>
    <w:semiHidden/>
    <w:rsid w:val="00572476"/>
    <w:rPr>
      <w:rFonts w:eastAsiaTheme="minorHAnsi"/>
      <w:b/>
      <w:bCs/>
      <w:sz w:val="20"/>
      <w:szCs w:val="20"/>
    </w:rPr>
  </w:style>
  <w:style w:type="paragraph" w:styleId="FootnoteText">
    <w:name w:val="footnote text"/>
    <w:basedOn w:val="Normal"/>
    <w:link w:val="FootnoteTextChar"/>
    <w:uiPriority w:val="99"/>
    <w:semiHidden/>
    <w:unhideWhenUsed/>
    <w:rsid w:val="00AB5CCC"/>
    <w:rPr>
      <w:rFonts w:eastAsiaTheme="minorHAnsi"/>
      <w:sz w:val="20"/>
      <w:szCs w:val="20"/>
    </w:rPr>
  </w:style>
  <w:style w:type="character" w:customStyle="1" w:styleId="FootnoteTextChar">
    <w:name w:val="Footnote Text Char"/>
    <w:basedOn w:val="DefaultParagraphFont"/>
    <w:link w:val="FootnoteText"/>
    <w:uiPriority w:val="99"/>
    <w:semiHidden/>
    <w:rsid w:val="00AB5CCC"/>
    <w:rPr>
      <w:rFonts w:eastAsiaTheme="minorHAnsi"/>
      <w:sz w:val="20"/>
      <w:szCs w:val="20"/>
    </w:rPr>
  </w:style>
  <w:style w:type="character" w:styleId="FootnoteReference">
    <w:name w:val="footnote reference"/>
    <w:basedOn w:val="DefaultParagraphFont"/>
    <w:uiPriority w:val="99"/>
    <w:semiHidden/>
    <w:unhideWhenUsed/>
    <w:rsid w:val="00AB5CCC"/>
    <w:rPr>
      <w:vertAlign w:val="superscript"/>
    </w:rPr>
  </w:style>
  <w:style w:type="character" w:styleId="FollowedHyperlink">
    <w:name w:val="FollowedHyperlink"/>
    <w:basedOn w:val="DefaultParagraphFont"/>
    <w:uiPriority w:val="99"/>
    <w:semiHidden/>
    <w:unhideWhenUsed/>
    <w:rsid w:val="008E47AC"/>
    <w:rPr>
      <w:color w:val="800080" w:themeColor="followedHyperlink"/>
      <w:u w:val="single"/>
    </w:rPr>
  </w:style>
  <w:style w:type="paragraph" w:styleId="Revision">
    <w:name w:val="Revision"/>
    <w:hidden/>
    <w:uiPriority w:val="99"/>
    <w:semiHidden/>
    <w:rsid w:val="00D83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185158">
      <w:bodyDiv w:val="1"/>
      <w:marLeft w:val="0"/>
      <w:marRight w:val="0"/>
      <w:marTop w:val="0"/>
      <w:marBottom w:val="0"/>
      <w:divBdr>
        <w:top w:val="none" w:sz="0" w:space="0" w:color="auto"/>
        <w:left w:val="none" w:sz="0" w:space="0" w:color="auto"/>
        <w:bottom w:val="none" w:sz="0" w:space="0" w:color="auto"/>
        <w:right w:val="none" w:sz="0" w:space="0" w:color="auto"/>
      </w:divBdr>
      <w:divsChild>
        <w:div w:id="1889025527">
          <w:marLeft w:val="0"/>
          <w:marRight w:val="0"/>
          <w:marTop w:val="0"/>
          <w:marBottom w:val="0"/>
          <w:divBdr>
            <w:top w:val="none" w:sz="0" w:space="0" w:color="auto"/>
            <w:left w:val="none" w:sz="0" w:space="0" w:color="auto"/>
            <w:bottom w:val="none" w:sz="0" w:space="0" w:color="auto"/>
            <w:right w:val="none" w:sz="0" w:space="0" w:color="auto"/>
          </w:divBdr>
          <w:divsChild>
            <w:div w:id="981613188">
              <w:marLeft w:val="0"/>
              <w:marRight w:val="0"/>
              <w:marTop w:val="0"/>
              <w:marBottom w:val="0"/>
              <w:divBdr>
                <w:top w:val="none" w:sz="0" w:space="0" w:color="auto"/>
                <w:left w:val="none" w:sz="0" w:space="0" w:color="auto"/>
                <w:bottom w:val="none" w:sz="0" w:space="0" w:color="auto"/>
                <w:right w:val="none" w:sz="0" w:space="0" w:color="auto"/>
              </w:divBdr>
              <w:divsChild>
                <w:div w:id="322511192">
                  <w:marLeft w:val="0"/>
                  <w:marRight w:val="0"/>
                  <w:marTop w:val="0"/>
                  <w:marBottom w:val="0"/>
                  <w:divBdr>
                    <w:top w:val="none" w:sz="0" w:space="0" w:color="auto"/>
                    <w:left w:val="none" w:sz="0" w:space="0" w:color="auto"/>
                    <w:bottom w:val="none" w:sz="0" w:space="0" w:color="auto"/>
                    <w:right w:val="none" w:sz="0" w:space="0" w:color="auto"/>
                  </w:divBdr>
                  <w:divsChild>
                    <w:div w:id="97336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351196">
      <w:bodyDiv w:val="1"/>
      <w:marLeft w:val="0"/>
      <w:marRight w:val="0"/>
      <w:marTop w:val="0"/>
      <w:marBottom w:val="0"/>
      <w:divBdr>
        <w:top w:val="none" w:sz="0" w:space="0" w:color="auto"/>
        <w:left w:val="none" w:sz="0" w:space="0" w:color="auto"/>
        <w:bottom w:val="none" w:sz="0" w:space="0" w:color="auto"/>
        <w:right w:val="none" w:sz="0" w:space="0" w:color="auto"/>
      </w:divBdr>
      <w:divsChild>
        <w:div w:id="1103763170">
          <w:marLeft w:val="0"/>
          <w:marRight w:val="0"/>
          <w:marTop w:val="0"/>
          <w:marBottom w:val="0"/>
          <w:divBdr>
            <w:top w:val="none" w:sz="0" w:space="0" w:color="auto"/>
            <w:left w:val="none" w:sz="0" w:space="0" w:color="auto"/>
            <w:bottom w:val="none" w:sz="0" w:space="0" w:color="auto"/>
            <w:right w:val="none" w:sz="0" w:space="0" w:color="auto"/>
          </w:divBdr>
          <w:divsChild>
            <w:div w:id="1196383647">
              <w:marLeft w:val="0"/>
              <w:marRight w:val="0"/>
              <w:marTop w:val="0"/>
              <w:marBottom w:val="0"/>
              <w:divBdr>
                <w:top w:val="none" w:sz="0" w:space="0" w:color="auto"/>
                <w:left w:val="none" w:sz="0" w:space="0" w:color="auto"/>
                <w:bottom w:val="none" w:sz="0" w:space="0" w:color="auto"/>
                <w:right w:val="none" w:sz="0" w:space="0" w:color="auto"/>
              </w:divBdr>
              <w:divsChild>
                <w:div w:id="893850600">
                  <w:marLeft w:val="0"/>
                  <w:marRight w:val="0"/>
                  <w:marTop w:val="0"/>
                  <w:marBottom w:val="0"/>
                  <w:divBdr>
                    <w:top w:val="none" w:sz="0" w:space="0" w:color="auto"/>
                    <w:left w:val="none" w:sz="0" w:space="0" w:color="auto"/>
                    <w:bottom w:val="none" w:sz="0" w:space="0" w:color="auto"/>
                    <w:right w:val="none" w:sz="0" w:space="0" w:color="auto"/>
                  </w:divBdr>
                  <w:divsChild>
                    <w:div w:id="72024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ted.com/talks"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3413</Words>
  <Characters>19460</Characters>
  <Application>Microsoft Macintosh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HC3</Company>
  <LinksUpToDate>false</LinksUpToDate>
  <CharactersWithSpaces>22828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clayton</dc:creator>
  <cp:keywords/>
  <dc:description/>
  <cp:lastModifiedBy>stephanie clayton</cp:lastModifiedBy>
  <cp:revision>3</cp:revision>
  <cp:lastPrinted>2017-09-13T13:40:00Z</cp:lastPrinted>
  <dcterms:created xsi:type="dcterms:W3CDTF">2017-09-13T21:48:00Z</dcterms:created>
  <dcterms:modified xsi:type="dcterms:W3CDTF">2017-09-13T22:01:00Z</dcterms:modified>
</cp:coreProperties>
</file>